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AC41C3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03AED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GESTIONNAIRES DE DOSSIERS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</w:t>
          </w:r>
        </w:sdtContent>
      </w:sdt>
    </w:p>
    <w:p w:rsidR="004A487A" w:rsidRPr="00B03AED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B03AED">
        <w:rPr>
          <w:lang w:val="fr-FR"/>
        </w:rPr>
        <w:t xml:space="preserve">Groupe </w:t>
      </w:r>
      <w:r w:rsidR="00B03AED">
        <w:rPr>
          <w:lang w:val="fr-FR"/>
        </w:rPr>
        <w:t>matière</w:t>
      </w:r>
      <w:r w:rsidR="009437D4" w:rsidRPr="00B03AED">
        <w:rPr>
          <w:lang w:val="fr-FR"/>
        </w:rPr>
        <w:t xml:space="preserve"> – Description de fonction générique</w:t>
      </w:r>
    </w:p>
    <w:p w:rsidR="005B4022" w:rsidRPr="00B03AED" w:rsidRDefault="005B4022" w:rsidP="005B4022">
      <w:pPr>
        <w:spacing w:after="0"/>
        <w:rPr>
          <w:lang w:val="fr-FR"/>
        </w:rPr>
      </w:pPr>
    </w:p>
    <w:p w:rsidR="005B4022" w:rsidRPr="00B03AED" w:rsidRDefault="005B4022" w:rsidP="005B4022">
      <w:pPr>
        <w:spacing w:after="0"/>
        <w:rPr>
          <w:lang w:val="fr-FR"/>
        </w:rPr>
      </w:pPr>
    </w:p>
    <w:p w:rsidR="005208FE" w:rsidRPr="00B03AED" w:rsidRDefault="005208FE" w:rsidP="00B03AED">
      <w:pPr>
        <w:pStyle w:val="Inhopg2"/>
      </w:pPr>
      <w:r w:rsidRPr="00B03AED">
        <w:t>Raison d’être</w:t>
      </w:r>
    </w:p>
    <w:p w:rsidR="00B03AED" w:rsidRPr="00B03AED" w:rsidRDefault="00B03AED" w:rsidP="00B03AED">
      <w:pPr>
        <w:spacing w:after="160"/>
        <w:rPr>
          <w:color w:val="auto"/>
          <w:lang w:val="fr-FR"/>
        </w:rPr>
      </w:pPr>
      <w:r w:rsidRPr="00B03AED">
        <w:rPr>
          <w:lang w:val="fr-FR"/>
        </w:rPr>
        <w:t>Traiter des dossiers (ou une ou plusieurs étapes consécutives d'un dossier) suivant la réglementation ou les procédures en vigueur afin de finaliser le dossier en vue de l'étape suivante.</w:t>
      </w:r>
      <w:r>
        <w:rPr>
          <w:lang w:val="fr-FR"/>
        </w:rPr>
        <w:br/>
      </w:r>
    </w:p>
    <w:p w:rsidR="005208FE" w:rsidRPr="00B03AED" w:rsidRDefault="005208FE" w:rsidP="00B03AED">
      <w:pPr>
        <w:pStyle w:val="Inhopg2"/>
        <w:spacing w:after="160"/>
      </w:pPr>
      <w:r w:rsidRPr="00B03AED">
        <w:t>Finalités</w:t>
      </w:r>
    </w:p>
    <w:p w:rsidR="005208FE" w:rsidRPr="00B03AED" w:rsidRDefault="005208FE" w:rsidP="004A487A">
      <w:pPr>
        <w:rPr>
          <w:lang w:val="fr-FR"/>
        </w:rPr>
      </w:pPr>
      <w:r w:rsidRPr="00B03AED">
        <w:rPr>
          <w:lang w:val="fr-FR"/>
        </w:rPr>
        <w:t>En tant qu</w:t>
      </w:r>
      <w:r w:rsidR="00B03AED">
        <w:rPr>
          <w:lang w:val="fr-FR"/>
        </w:rPr>
        <w:t xml:space="preserve">e </w:t>
      </w:r>
      <w:r w:rsidR="00B03AED">
        <w:rPr>
          <w:b/>
          <w:color w:val="008BAC" w:themeColor="text1"/>
          <w:lang w:val="fr-FR"/>
        </w:rPr>
        <w:t>gestionnaire de l’information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 xml:space="preserve">collecter et ordonner des données et/ou des documents </w:t>
      </w:r>
      <w:r w:rsidR="00AC41C3">
        <w:rPr>
          <w:lang w:val="fr-FR"/>
        </w:rPr>
        <w:t>présentant un degré de complexité limité</w:t>
      </w:r>
      <w:r w:rsidRPr="00B03AED">
        <w:rPr>
          <w:lang w:val="fr-FR"/>
        </w:rPr>
        <w:t xml:space="preserve"> afin de disposer d</w:t>
      </w:r>
      <w:r w:rsidR="00AC41C3">
        <w:rPr>
          <w:lang w:val="fr-FR"/>
        </w:rPr>
        <w:t xml:space="preserve">e tous les éléments </w:t>
      </w:r>
      <w:r w:rsidRPr="00B03AED">
        <w:rPr>
          <w:lang w:val="fr-FR"/>
        </w:rPr>
        <w:t>en vue de la suite du traitement du dossier.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="00B03AED" w:rsidRPr="00B03AED">
        <w:rPr>
          <w:b/>
          <w:color w:val="008BAC" w:themeColor="text1"/>
          <w:lang w:val="fr-FR"/>
        </w:rPr>
        <w:t>gestionnaire de dossier</w:t>
      </w:r>
    </w:p>
    <w:p w:rsidR="00AC41C3" w:rsidRDefault="00AC41C3" w:rsidP="005208FE">
      <w:pPr>
        <w:ind w:left="284"/>
        <w:rPr>
          <w:lang w:val="fr-FR"/>
        </w:rPr>
      </w:pPr>
      <w:r w:rsidRPr="00AC41C3">
        <w:rPr>
          <w:lang w:val="fr-FR"/>
        </w:rPr>
        <w:t>analyser et/ou contrôler si le dossier est complet et correct en tenant compte de procédures, règles ou réglementation claires afin de pouvoir tirer une conclusion dans le dossier.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="00B03AED">
        <w:rPr>
          <w:b/>
          <w:color w:val="008BAC" w:themeColor="text1"/>
          <w:lang w:val="fr-FR"/>
        </w:rPr>
        <w:t>responsable de la clôture de dossiers</w:t>
      </w:r>
    </w:p>
    <w:p w:rsidR="00AC41C3" w:rsidRDefault="00AC41C3" w:rsidP="005208FE">
      <w:pPr>
        <w:ind w:left="284"/>
        <w:rPr>
          <w:lang w:val="fr-FR"/>
        </w:rPr>
      </w:pPr>
      <w:r w:rsidRPr="00AC41C3">
        <w:rPr>
          <w:lang w:val="fr-FR"/>
        </w:rPr>
        <w:t>soumettre une décision dans un dossier (ou une ou plusieurs étapes consécutives d'un dossier) en suivant des procédures claires afin de le finaliser en vue de l'étape suivante.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lastRenderedPageBreak/>
        <w:t xml:space="preserve">En tant que </w:t>
      </w:r>
      <w:r w:rsidR="00B03AED" w:rsidRPr="00B03AED">
        <w:rPr>
          <w:b/>
          <w:color w:val="008BAC" w:themeColor="text1"/>
          <w:lang w:val="fr-FR"/>
        </w:rPr>
        <w:t>personne de contact</w:t>
      </w:r>
    </w:p>
    <w:p w:rsidR="00AC41C3" w:rsidRDefault="00AC41C3" w:rsidP="005208FE">
      <w:pPr>
        <w:ind w:left="284"/>
        <w:rPr>
          <w:lang w:val="fr-FR"/>
        </w:rPr>
      </w:pPr>
      <w:r w:rsidRPr="00AC41C3">
        <w:rPr>
          <w:lang w:val="fr-FR"/>
        </w:rPr>
        <w:t>répondre aux questions ou aux plaintes des clients afin de leur fournir des informations correctes et des conseils simples concernant le dossier.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="00B03AED" w:rsidRPr="00B03AED">
        <w:rPr>
          <w:b/>
          <w:color w:val="008BAC" w:themeColor="text1"/>
          <w:lang w:val="fr-FR"/>
        </w:rPr>
        <w:t>gestionnaire de données et/ou de documentation</w:t>
      </w:r>
    </w:p>
    <w:p w:rsidR="00AC41C3" w:rsidRDefault="00AC41C3" w:rsidP="005208FE">
      <w:pPr>
        <w:ind w:left="284"/>
        <w:rPr>
          <w:lang w:val="fr-FR"/>
        </w:rPr>
      </w:pPr>
      <w:r w:rsidRPr="00AC41C3">
        <w:rPr>
          <w:lang w:val="fr-FR"/>
        </w:rPr>
        <w:t>assurer le suivi administratif des dossiers et classer l'information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Pr="00B03AED">
        <w:rPr>
          <w:b/>
          <w:color w:val="008BAC" w:themeColor="text1"/>
          <w:lang w:val="fr-FR"/>
        </w:rPr>
        <w:t>gestionnaire de connaissances</w:t>
      </w:r>
    </w:p>
    <w:p w:rsidR="00AC41C3" w:rsidRDefault="00AC41C3" w:rsidP="005208FE">
      <w:pPr>
        <w:ind w:left="284"/>
        <w:rPr>
          <w:lang w:val="fr-FR"/>
        </w:rPr>
      </w:pPr>
      <w:r w:rsidRPr="00AC41C3">
        <w:rPr>
          <w:lang w:val="fr-FR"/>
        </w:rPr>
        <w:t>développer ses connaissances et se tenir informé des évolutions dans le domaine afin de proposer des améliorations concrètes aux procédures et méthodes utilisées.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bookmarkStart w:id="6" w:name="_GoBack"/>
      <w:bookmarkEnd w:id="6"/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C41C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GESTIONNAIRES DE DOSSIERS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C41C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GESTIONNAIRES DE DOSSIERS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1C3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03AED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03AED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03AED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1E03-56B2-46CE-8AF5-D8008928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GESTIONNAIRES DE DOSSIERS – D</vt:lpstr>
      <vt:lpstr>EXPERTS SUPPORT A L’ORGANISATION – A1</vt:lpstr>
      <vt:lpstr/>
    </vt:vector>
  </TitlesOfParts>
  <Company>FOD PO</Company>
  <LinksUpToDate>false</LinksUpToDate>
  <CharactersWithSpaces>1702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GESTIONNAIRES DE DOSSIERS – C</dc:title>
  <dc:creator>Matthieu Mauroit</dc:creator>
  <cp:lastModifiedBy>Depoorter Ann</cp:lastModifiedBy>
  <cp:revision>2</cp:revision>
  <cp:lastPrinted>2012-06-25T13:43:00Z</cp:lastPrinted>
  <dcterms:created xsi:type="dcterms:W3CDTF">2017-06-09T08:42:00Z</dcterms:created>
  <dcterms:modified xsi:type="dcterms:W3CDTF">2017-06-09T08:42:00Z</dcterms:modified>
</cp:coreProperties>
</file>