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121458108" w:edGrp="everyone"/>
    <w:p w:rsidR="00033B91" w:rsidRPr="00736F25" w:rsidRDefault="00B80FC8" w:rsidP="0031793B">
      <w:pPr>
        <w:spacing w:before="240" w:line="240" w:lineRule="auto"/>
        <w:rPr>
          <w:rFonts w:asciiTheme="minorHAnsi" w:hAnsiTheme="minorHAnsi"/>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2111E9" w:rsidRPr="00736F25">
            <w:rPr>
              <w:rFonts w:asciiTheme="majorHAnsi" w:hAnsiTheme="majorHAnsi"/>
              <w:caps/>
              <w:color w:val="008BAC" w:themeColor="text1"/>
              <w:sz w:val="44"/>
              <w:szCs w:val="24"/>
              <w:lang w:val="fr-BE"/>
            </w:rPr>
            <w:t>Conseiller adjoint stratégique</w:t>
          </w:r>
          <w:permEnd w:id="1121458108"/>
        </w:sdtContent>
      </w:sdt>
    </w:p>
    <w:p w:rsidR="004A487A" w:rsidRPr="00736F25"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736F25" w:rsidRDefault="004B7D2F" w:rsidP="004B7D2F">
      <w:pPr>
        <w:pStyle w:val="TM2"/>
        <w:rPr>
          <w:lang w:val="fr-BE"/>
        </w:rPr>
      </w:pPr>
      <w:r w:rsidRPr="00736F25">
        <w:rPr>
          <w:lang w:val="fr-BE"/>
        </w:rPr>
        <w:t>Identification de la fonction</w:t>
      </w:r>
    </w:p>
    <w:p w:rsidR="004B7D2F" w:rsidRPr="00736F25" w:rsidRDefault="004B7D2F" w:rsidP="004B7D2F">
      <w:pPr>
        <w:tabs>
          <w:tab w:val="left" w:pos="3402"/>
        </w:tabs>
        <w:rPr>
          <w:lang w:val="fr-BE"/>
        </w:rPr>
      </w:pPr>
      <w:r w:rsidRPr="00736F25">
        <w:rPr>
          <w:lang w:val="fr-BE"/>
        </w:rPr>
        <w:t>Classe :</w:t>
      </w:r>
      <w:r w:rsidRPr="00736F25">
        <w:rPr>
          <w:lang w:val="fr-BE"/>
        </w:rPr>
        <w:tab/>
      </w:r>
      <w:r w:rsidR="002111E9" w:rsidRPr="00736F25">
        <w:rPr>
          <w:lang w:val="fr-BE"/>
        </w:rPr>
        <w:t>A3</w:t>
      </w:r>
      <w:bookmarkStart w:id="6" w:name="_GoBack"/>
      <w:bookmarkEnd w:id="6"/>
    </w:p>
    <w:p w:rsidR="004B7D2F" w:rsidRPr="00736F25" w:rsidRDefault="004B7D2F" w:rsidP="004B7D2F">
      <w:pPr>
        <w:tabs>
          <w:tab w:val="left" w:pos="3402"/>
        </w:tabs>
        <w:rPr>
          <w:lang w:val="fr-BE"/>
        </w:rPr>
      </w:pPr>
      <w:r w:rsidRPr="00736F25">
        <w:rPr>
          <w:lang w:val="fr-BE"/>
        </w:rPr>
        <w:t>Catégorie de métiers :</w:t>
      </w:r>
      <w:r w:rsidRPr="00736F25">
        <w:rPr>
          <w:lang w:val="fr-BE"/>
        </w:rPr>
        <w:tab/>
        <w:t>Gestion générale</w:t>
      </w:r>
    </w:p>
    <w:p w:rsidR="004B7D2F" w:rsidRPr="00736F25" w:rsidRDefault="004B7D2F" w:rsidP="004B7D2F">
      <w:pPr>
        <w:tabs>
          <w:tab w:val="left" w:pos="3402"/>
        </w:tabs>
        <w:rPr>
          <w:lang w:val="fr-BE"/>
        </w:rPr>
      </w:pPr>
      <w:r w:rsidRPr="00736F25">
        <w:rPr>
          <w:lang w:val="fr-BE"/>
        </w:rPr>
        <w:t>Famille de fonctions :</w:t>
      </w:r>
      <w:r w:rsidRPr="00736F25">
        <w:rPr>
          <w:lang w:val="fr-BE"/>
        </w:rPr>
        <w:tab/>
      </w:r>
      <w:r w:rsidR="002111E9" w:rsidRPr="00736F25">
        <w:rPr>
          <w:lang w:val="fr-BE"/>
        </w:rPr>
        <w:t>Adjoints stratégiques</w:t>
      </w:r>
    </w:p>
    <w:p w:rsidR="004B7D2F" w:rsidRPr="00736F25" w:rsidRDefault="004B7D2F" w:rsidP="004B7D2F">
      <w:pPr>
        <w:rPr>
          <w:lang w:val="fr-BE"/>
        </w:rPr>
      </w:pPr>
      <w:permStart w:id="1681268022" w:edGrp="everyone"/>
    </w:p>
    <w:permEnd w:id="1681268022"/>
    <w:p w:rsidR="002111E9" w:rsidRPr="00736F25" w:rsidRDefault="002111E9" w:rsidP="002111E9">
      <w:pPr>
        <w:pStyle w:val="TM2"/>
        <w:rPr>
          <w:lang w:val="fr-BE"/>
        </w:rPr>
      </w:pPr>
      <w:r w:rsidRPr="00736F25">
        <w:rPr>
          <w:lang w:val="fr-BE"/>
        </w:rPr>
        <w:t>Raison d’être</w:t>
      </w:r>
    </w:p>
    <w:p w:rsidR="002111E9" w:rsidRPr="00736F25" w:rsidRDefault="002111E9" w:rsidP="002111E9">
      <w:pPr>
        <w:rPr>
          <w:lang w:val="fr-BE"/>
        </w:rPr>
      </w:pPr>
      <w:r w:rsidRPr="00736F25">
        <w:rPr>
          <w:lang w:val="fr-BE"/>
        </w:rPr>
        <w:t>Conseiller et soutenir le management sur le plan organisationnel, administratif et/ou dans le domaine afin de contribuer de façon optimale aux prestations de services et aux objectifs du plan de management.</w:t>
      </w:r>
    </w:p>
    <w:p w:rsidR="002111E9" w:rsidRPr="00736F25" w:rsidRDefault="002111E9" w:rsidP="002111E9">
      <w:pPr>
        <w:rPr>
          <w:lang w:val="fr-BE"/>
        </w:rPr>
      </w:pPr>
      <w:permStart w:id="1124939330" w:edGrp="everyone"/>
    </w:p>
    <w:permEnd w:id="1124939330"/>
    <w:p w:rsidR="002111E9" w:rsidRPr="00736F25" w:rsidRDefault="002111E9" w:rsidP="002111E9">
      <w:pPr>
        <w:pStyle w:val="TM2"/>
        <w:rPr>
          <w:lang w:val="fr-BE"/>
        </w:rPr>
      </w:pPr>
      <w:r w:rsidRPr="00736F25">
        <w:rPr>
          <w:lang w:val="fr-BE"/>
        </w:rPr>
        <w:t>Finalités</w:t>
      </w:r>
    </w:p>
    <w:p w:rsidR="002111E9" w:rsidRPr="00736F25" w:rsidRDefault="002111E9" w:rsidP="002111E9">
      <w:pPr>
        <w:rPr>
          <w:lang w:val="fr-BE"/>
        </w:rPr>
      </w:pPr>
      <w:r w:rsidRPr="00736F25">
        <w:rPr>
          <w:lang w:val="fr-BE"/>
        </w:rPr>
        <w:t>En tant que</w:t>
      </w:r>
      <w:r w:rsidRPr="00736F25">
        <w:rPr>
          <w:b/>
          <w:color w:val="008BAC" w:themeColor="text1"/>
          <w:lang w:val="fr-BE"/>
        </w:rPr>
        <w:t xml:space="preserve"> coordinateur</w:t>
      </w:r>
    </w:p>
    <w:p w:rsidR="002111E9" w:rsidRPr="00736F25" w:rsidRDefault="002111E9" w:rsidP="002111E9">
      <w:pPr>
        <w:ind w:left="284"/>
        <w:rPr>
          <w:lang w:val="fr-BE"/>
        </w:rPr>
      </w:pPr>
      <w:r w:rsidRPr="00736F25">
        <w:rPr>
          <w:lang w:val="fr-BE"/>
        </w:rPr>
        <w:t>planifier, répartir et coordonner les missions au sein des services du manager afin de garantir leur réalisation dans le respect des directives, délais et exigences de qualité et de contribuer à la cohérence de la politique de la direction.</w:t>
      </w:r>
    </w:p>
    <w:p w:rsidR="002111E9" w:rsidRPr="00736F25" w:rsidRDefault="002111E9" w:rsidP="002111E9">
      <w:pPr>
        <w:spacing w:after="0"/>
        <w:ind w:left="284"/>
        <w:rPr>
          <w:b/>
          <w:lang w:val="fr-BE"/>
        </w:rPr>
      </w:pPr>
      <w:permStart w:id="895681900"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ermEnd w:id="895681900"/>
    <w:p w:rsidR="002111E9" w:rsidRPr="00736F25" w:rsidRDefault="002111E9" w:rsidP="002111E9">
      <w:pPr>
        <w:tabs>
          <w:tab w:val="left" w:pos="1035"/>
        </w:tabs>
        <w:rPr>
          <w:lang w:val="fr-BE"/>
        </w:rPr>
      </w:pPr>
      <w:r w:rsidRPr="00736F25">
        <w:rPr>
          <w:lang w:val="fr-BE"/>
        </w:rPr>
        <w:t xml:space="preserve">En tant que </w:t>
      </w:r>
      <w:r w:rsidRPr="00736F25">
        <w:rPr>
          <w:b/>
          <w:color w:val="008BAC" w:themeColor="text1"/>
          <w:lang w:val="fr-BE"/>
        </w:rPr>
        <w:t>conseiller interne</w:t>
      </w:r>
    </w:p>
    <w:p w:rsidR="002111E9" w:rsidRPr="00736F25" w:rsidRDefault="002111E9" w:rsidP="002111E9">
      <w:pPr>
        <w:ind w:left="284"/>
        <w:rPr>
          <w:lang w:val="fr-BE"/>
        </w:rPr>
      </w:pPr>
      <w:r w:rsidRPr="00736F25">
        <w:rPr>
          <w:lang w:val="fr-BE"/>
        </w:rPr>
        <w:t xml:space="preserve">conseiller le management sur l'organisation des services, sur les différents domaines et sur le plan de management afin de contribuer à une gestion efficiente de la direction et à la stratégie de l’organisation. </w:t>
      </w:r>
    </w:p>
    <w:p w:rsidR="002111E9" w:rsidRPr="00736F25" w:rsidRDefault="002111E9" w:rsidP="002111E9">
      <w:pPr>
        <w:spacing w:after="0"/>
        <w:ind w:left="284"/>
        <w:rPr>
          <w:b/>
          <w:lang w:val="fr-BE"/>
        </w:rPr>
      </w:pPr>
      <w:permStart w:id="1852136203"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rPr>
          <w:lang w:val="fr-BE"/>
        </w:rPr>
      </w:pPr>
    </w:p>
    <w:permEnd w:id="1852136203"/>
    <w:p w:rsidR="002111E9" w:rsidRPr="00736F25" w:rsidRDefault="002111E9" w:rsidP="002111E9">
      <w:pPr>
        <w:tabs>
          <w:tab w:val="left" w:pos="1035"/>
        </w:tabs>
        <w:rPr>
          <w:lang w:val="fr-BE"/>
        </w:rPr>
      </w:pPr>
      <w:r w:rsidRPr="00736F25">
        <w:rPr>
          <w:lang w:val="fr-BE"/>
        </w:rPr>
        <w:lastRenderedPageBreak/>
        <w:t>En tant q</w:t>
      </w:r>
      <w:r w:rsidR="00736F25">
        <w:rPr>
          <w:lang w:val="fr-BE"/>
        </w:rPr>
        <w:t>u’</w:t>
      </w:r>
      <w:r w:rsidRPr="00736F25">
        <w:rPr>
          <w:b/>
          <w:color w:val="008BAC" w:themeColor="text1"/>
          <w:lang w:val="fr-BE"/>
        </w:rPr>
        <w:t>organisateur</w:t>
      </w:r>
    </w:p>
    <w:p w:rsidR="002111E9" w:rsidRPr="00736F25" w:rsidRDefault="002111E9" w:rsidP="002111E9">
      <w:pPr>
        <w:ind w:left="284"/>
        <w:rPr>
          <w:lang w:val="fr-BE"/>
        </w:rPr>
      </w:pPr>
      <w:r w:rsidRPr="00736F25">
        <w:rPr>
          <w:lang w:val="fr-BE"/>
        </w:rPr>
        <w:t>planifier, organiser et suivre différents événements et réunions initiés par le manager afin d'en assurer le bon déroulement.</w:t>
      </w:r>
    </w:p>
    <w:p w:rsidR="002111E9" w:rsidRPr="00736F25" w:rsidRDefault="002111E9" w:rsidP="002111E9">
      <w:pPr>
        <w:spacing w:after="0"/>
        <w:ind w:left="284"/>
        <w:rPr>
          <w:b/>
          <w:lang w:val="fr-BE"/>
        </w:rPr>
      </w:pPr>
      <w:permStart w:id="679831613"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ermEnd w:id="679831613"/>
    <w:p w:rsidR="002111E9" w:rsidRPr="00736F25" w:rsidRDefault="002111E9" w:rsidP="002111E9">
      <w:pPr>
        <w:tabs>
          <w:tab w:val="left" w:pos="1035"/>
        </w:tabs>
        <w:rPr>
          <w:lang w:val="fr-BE"/>
        </w:rPr>
      </w:pPr>
      <w:r w:rsidRPr="00736F25">
        <w:rPr>
          <w:lang w:val="fr-BE"/>
        </w:rPr>
        <w:t xml:space="preserve">En tant que </w:t>
      </w:r>
      <w:r w:rsidRPr="00736F25">
        <w:rPr>
          <w:b/>
          <w:color w:val="008BAC" w:themeColor="text1"/>
          <w:lang w:val="fr-BE"/>
        </w:rPr>
        <w:t>gestionnaire administratif</w:t>
      </w:r>
    </w:p>
    <w:p w:rsidR="002111E9" w:rsidRPr="00736F25" w:rsidRDefault="002111E9" w:rsidP="002111E9">
      <w:pPr>
        <w:ind w:left="284"/>
        <w:rPr>
          <w:lang w:val="fr-BE"/>
        </w:rPr>
      </w:pPr>
      <w:r w:rsidRPr="00736F25">
        <w:rPr>
          <w:lang w:val="fr-BE"/>
        </w:rPr>
        <w:t>organiser les activités administratives pour une direction / organisation de plus de 200 personnes afin de soutenir le manager sur le plan administratif.</w:t>
      </w:r>
    </w:p>
    <w:p w:rsidR="002111E9" w:rsidRPr="00736F25" w:rsidRDefault="002111E9" w:rsidP="002111E9">
      <w:pPr>
        <w:spacing w:after="0"/>
        <w:ind w:left="284"/>
        <w:rPr>
          <w:b/>
          <w:lang w:val="fr-BE"/>
        </w:rPr>
      </w:pPr>
      <w:permStart w:id="2051744549"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ermEnd w:id="2051744549"/>
    <w:p w:rsidR="002111E9" w:rsidRPr="00736F25" w:rsidRDefault="002111E9" w:rsidP="002111E9">
      <w:pPr>
        <w:tabs>
          <w:tab w:val="left" w:pos="1035"/>
        </w:tabs>
        <w:rPr>
          <w:lang w:val="fr-BE"/>
        </w:rPr>
      </w:pPr>
      <w:r w:rsidRPr="00736F25">
        <w:rPr>
          <w:lang w:val="fr-BE"/>
        </w:rPr>
        <w:t xml:space="preserve">En tant que </w:t>
      </w:r>
      <w:r w:rsidRPr="00736F25">
        <w:rPr>
          <w:b/>
          <w:color w:val="008BAC" w:themeColor="text1"/>
          <w:lang w:val="fr-BE"/>
        </w:rPr>
        <w:t>personne de contact</w:t>
      </w:r>
    </w:p>
    <w:p w:rsidR="002111E9" w:rsidRPr="00736F25" w:rsidRDefault="002111E9" w:rsidP="002111E9">
      <w:pPr>
        <w:ind w:left="284"/>
        <w:rPr>
          <w:lang w:val="fr-BE"/>
        </w:rPr>
      </w:pPr>
      <w:r w:rsidRPr="00736F25">
        <w:rPr>
          <w:lang w:val="fr-BE"/>
        </w:rPr>
        <w:t>organiser la communication avec les partenaires internes et externes et entretenir un réseau afin de représenter la direction / organisation et aligner les activités ou attentes.</w:t>
      </w:r>
    </w:p>
    <w:p w:rsidR="002111E9" w:rsidRPr="00736F25" w:rsidRDefault="002111E9" w:rsidP="002111E9">
      <w:pPr>
        <w:spacing w:after="0"/>
        <w:ind w:left="284"/>
        <w:rPr>
          <w:b/>
          <w:lang w:val="fr-BE"/>
        </w:rPr>
      </w:pPr>
      <w:permStart w:id="1807704429"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tabs>
          <w:tab w:val="left" w:pos="1035"/>
        </w:tabs>
        <w:rPr>
          <w:color w:val="auto"/>
          <w:lang w:val="fr-BE"/>
        </w:rPr>
      </w:pPr>
      <w:r w:rsidRPr="00736F25">
        <w:rPr>
          <w:lang w:val="fr-BE"/>
        </w:rPr>
        <w:t xml:space="preserve">En tant que </w:t>
      </w:r>
      <w:r w:rsidRPr="00736F25">
        <w:rPr>
          <w:b/>
          <w:color w:val="008BAC" w:themeColor="text1"/>
          <w:lang w:val="fr-BE"/>
        </w:rPr>
        <w:t xml:space="preserve">gestionnaire de connaissances </w:t>
      </w:r>
      <w:r w:rsidRPr="00736F25">
        <w:rPr>
          <w:color w:val="auto"/>
          <w:lang w:val="fr-BE"/>
        </w:rPr>
        <w:t>(facultatif)</w:t>
      </w:r>
    </w:p>
    <w:p w:rsidR="002111E9" w:rsidRPr="00736F25" w:rsidRDefault="002111E9" w:rsidP="002111E9">
      <w:pPr>
        <w:ind w:left="284"/>
        <w:rPr>
          <w:lang w:val="fr-BE"/>
        </w:rPr>
      </w:pPr>
      <w:r w:rsidRPr="00736F25">
        <w:rPr>
          <w:lang w:val="fr-BE"/>
        </w:rPr>
        <w:t>développer ses connaissances et se tenir informé des pratiques et des tendances dans le domaine et les domaines apparentés afin d'améliorer et développer de façon continue les procédures, processus de travail et méthodes au sein des services.</w:t>
      </w:r>
    </w:p>
    <w:p w:rsidR="002111E9" w:rsidRPr="00736F25" w:rsidRDefault="002111E9" w:rsidP="002111E9">
      <w:pPr>
        <w:spacing w:after="0"/>
        <w:ind w:left="284"/>
        <w:rPr>
          <w:b/>
          <w:lang w:val="fr-BE"/>
        </w:rPr>
      </w:pPr>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ermEnd w:id="1807704429"/>
    <w:p w:rsidR="004D4A22" w:rsidRPr="00736F25" w:rsidRDefault="004D4A22" w:rsidP="004B7D2F">
      <w:pPr>
        <w:rPr>
          <w:lang w:val="fr-BE"/>
        </w:rPr>
      </w:pPr>
    </w:p>
    <w:p w:rsidR="004B7D2F" w:rsidRPr="00736F25" w:rsidRDefault="004B7D2F" w:rsidP="004B7D2F">
      <w:pPr>
        <w:pStyle w:val="TM2"/>
        <w:rPr>
          <w:lang w:val="fr-BE"/>
        </w:rPr>
      </w:pPr>
      <w:r w:rsidRPr="00736F25">
        <w:rPr>
          <w:lang w:val="fr-BE"/>
        </w:rPr>
        <w:t>Positionnement</w:t>
      </w:r>
    </w:p>
    <w:p w:rsidR="004B7D2F" w:rsidRPr="00736F25" w:rsidRDefault="004B7D2F" w:rsidP="004B7D2F">
      <w:pPr>
        <w:rPr>
          <w:lang w:val="fr-BE"/>
        </w:rPr>
      </w:pPr>
      <w:r w:rsidRPr="00736F25">
        <w:rPr>
          <w:lang w:val="fr-BE"/>
        </w:rPr>
        <w:t>La fonction ne dirige pas de collaborateurs</w:t>
      </w:r>
      <w:r w:rsidR="004D4A22" w:rsidRPr="00736F25">
        <w:rPr>
          <w:lang w:val="fr-BE"/>
        </w:rPr>
        <w:t>.</w:t>
      </w:r>
    </w:p>
    <w:p w:rsidR="006A04BF" w:rsidRPr="00736F25" w:rsidRDefault="006A04BF" w:rsidP="004B7D2F">
      <w:pPr>
        <w:rPr>
          <w:lang w:val="fr-BE"/>
        </w:rPr>
      </w:pPr>
    </w:p>
    <w:p w:rsidR="004B7D2F" w:rsidRPr="00736F25" w:rsidRDefault="004B7D2F" w:rsidP="004B7D2F">
      <w:pPr>
        <w:pStyle w:val="TM2"/>
        <w:rPr>
          <w:lang w:val="fr-BE"/>
        </w:rPr>
      </w:pPr>
      <w:permStart w:id="515922813" w:edGrp="everyone"/>
      <w:r w:rsidRPr="00736F25">
        <w:rPr>
          <w:lang w:val="fr-BE"/>
        </w:rPr>
        <w:lastRenderedPageBreak/>
        <w:t>Autres rubriques :</w:t>
      </w:r>
    </w:p>
    <w:p w:rsidR="004B7D2F" w:rsidRPr="00736F25" w:rsidRDefault="004D4A22" w:rsidP="004B7D2F">
      <w:pPr>
        <w:pStyle w:val="Paragraphedeliste"/>
        <w:numPr>
          <w:ilvl w:val="0"/>
          <w:numId w:val="12"/>
        </w:numPr>
        <w:rPr>
          <w:lang w:val="fr-BE"/>
        </w:rPr>
      </w:pPr>
      <w:r w:rsidRPr="00736F25">
        <w:rPr>
          <w:lang w:val="fr-BE"/>
        </w:rPr>
        <w:t>É</w:t>
      </w:r>
      <w:r w:rsidR="004B7D2F" w:rsidRPr="00736F25">
        <w:rPr>
          <w:lang w:val="fr-BE"/>
        </w:rPr>
        <w:t>léments de réseau</w:t>
      </w:r>
    </w:p>
    <w:p w:rsidR="004B7D2F" w:rsidRPr="00736F25" w:rsidRDefault="004D4A22" w:rsidP="004B7D2F">
      <w:pPr>
        <w:pStyle w:val="Paragraphedeliste"/>
        <w:numPr>
          <w:ilvl w:val="0"/>
          <w:numId w:val="12"/>
        </w:numPr>
        <w:rPr>
          <w:lang w:val="fr-BE"/>
        </w:rPr>
      </w:pPr>
      <w:r w:rsidRPr="00736F25">
        <w:rPr>
          <w:lang w:val="fr-BE"/>
        </w:rPr>
        <w:t>O</w:t>
      </w:r>
      <w:r w:rsidR="004B7D2F" w:rsidRPr="00736F25">
        <w:rPr>
          <w:lang w:val="fr-BE"/>
        </w:rPr>
        <w:t>rganigramme</w:t>
      </w:r>
    </w:p>
    <w:p w:rsidR="004B7D2F" w:rsidRPr="00736F25" w:rsidRDefault="004D4A22" w:rsidP="004B7D2F">
      <w:pPr>
        <w:pStyle w:val="Paragraphedeliste"/>
        <w:numPr>
          <w:ilvl w:val="0"/>
          <w:numId w:val="12"/>
        </w:numPr>
        <w:rPr>
          <w:lang w:val="fr-BE"/>
        </w:rPr>
      </w:pPr>
      <w:r w:rsidRPr="00736F25">
        <w:rPr>
          <w:lang w:val="fr-BE"/>
        </w:rPr>
        <w:t>A</w:t>
      </w:r>
      <w:r w:rsidR="004B7D2F" w:rsidRPr="00736F25">
        <w:rPr>
          <w:lang w:val="fr-BE"/>
        </w:rPr>
        <w:t>utonomie</w:t>
      </w:r>
    </w:p>
    <w:p w:rsidR="004B7D2F" w:rsidRPr="00736F25" w:rsidRDefault="004D4A22" w:rsidP="004B7D2F">
      <w:pPr>
        <w:pStyle w:val="Paragraphedeliste"/>
        <w:numPr>
          <w:ilvl w:val="0"/>
          <w:numId w:val="12"/>
        </w:numPr>
        <w:rPr>
          <w:lang w:val="fr-BE"/>
        </w:rPr>
      </w:pPr>
      <w:r w:rsidRPr="00736F25">
        <w:rPr>
          <w:lang w:val="fr-BE"/>
        </w:rPr>
        <w:t>I</w:t>
      </w:r>
      <w:r w:rsidR="004B7D2F" w:rsidRPr="00736F25">
        <w:rPr>
          <w:lang w:val="fr-BE"/>
        </w:rPr>
        <w:t>mpact</w:t>
      </w:r>
    </w:p>
    <w:p w:rsidR="004B7D2F" w:rsidRPr="00736F25" w:rsidRDefault="004B7D2F" w:rsidP="004B7D2F">
      <w:pPr>
        <w:pStyle w:val="Paragraphedeliste"/>
        <w:numPr>
          <w:ilvl w:val="0"/>
          <w:numId w:val="12"/>
        </w:numPr>
        <w:rPr>
          <w:lang w:val="fr-BE"/>
        </w:rPr>
      </w:pPr>
      <w:r w:rsidRPr="00736F25">
        <w:rPr>
          <w:lang w:val="fr-BE"/>
        </w:rPr>
        <w:t>Expertise technique</w:t>
      </w:r>
    </w:p>
    <w:p w:rsidR="004B7D2F" w:rsidRPr="00736F25" w:rsidRDefault="004B7D2F" w:rsidP="004B7D2F">
      <w:pPr>
        <w:pStyle w:val="Paragraphedeliste"/>
        <w:numPr>
          <w:ilvl w:val="0"/>
          <w:numId w:val="12"/>
        </w:numPr>
        <w:rPr>
          <w:lang w:val="fr-BE"/>
        </w:rPr>
      </w:pPr>
      <w:r w:rsidRPr="00736F25">
        <w:rPr>
          <w:lang w:val="fr-BE"/>
        </w:rPr>
        <w:t>Innovation</w:t>
      </w:r>
    </w:p>
    <w:p w:rsidR="004B7D2F" w:rsidRPr="00736F25" w:rsidRDefault="004B7D2F" w:rsidP="004B7D2F">
      <w:pPr>
        <w:pStyle w:val="Paragraphedeliste"/>
        <w:numPr>
          <w:ilvl w:val="0"/>
          <w:numId w:val="12"/>
        </w:numPr>
        <w:rPr>
          <w:lang w:val="fr-BE"/>
        </w:rPr>
      </w:pPr>
      <w:r w:rsidRPr="00736F25">
        <w:rPr>
          <w:lang w:val="fr-BE"/>
        </w:rPr>
        <w:t>PCT + PCG</w:t>
      </w:r>
    </w:p>
    <w:permEnd w:id="515922813"/>
    <w:p w:rsidR="004B7D2F" w:rsidRPr="00736F25" w:rsidRDefault="004B7D2F" w:rsidP="004B7D2F">
      <w:pPr>
        <w:rPr>
          <w:lang w:val="fr-BE"/>
        </w:rPr>
      </w:pPr>
    </w:p>
    <w:sectPr w:rsidR="004B7D2F" w:rsidRPr="00736F25"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1E9" w:rsidRDefault="002111E9" w:rsidP="008E2E7A">
      <w:r>
        <w:separator/>
      </w:r>
    </w:p>
  </w:endnote>
  <w:endnote w:type="continuationSeparator" w:id="0">
    <w:p w:rsidR="002111E9" w:rsidRDefault="002111E9"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ECC334"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2111E9">
              <w:rPr>
                <w:rFonts w:asciiTheme="majorHAnsi" w:hAnsiTheme="majorHAnsi"/>
                <w:color w:val="008BAC" w:themeColor="text1"/>
                <w:sz w:val="20"/>
                <w:szCs w:val="20"/>
              </w:rPr>
              <w:t>Conseiller adjoint stratégique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421726"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2111E9">
              <w:rPr>
                <w:rFonts w:asciiTheme="majorHAnsi" w:hAnsiTheme="majorHAnsi"/>
                <w:color w:val="008BAC" w:themeColor="text1"/>
                <w:sz w:val="20"/>
                <w:szCs w:val="20"/>
              </w:rPr>
              <w:t>Conseiller adjoint stratégique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1E9" w:rsidRDefault="002111E9" w:rsidP="008E2E7A">
      <w:r>
        <w:separator/>
      </w:r>
    </w:p>
  </w:footnote>
  <w:footnote w:type="continuationSeparator" w:id="0">
    <w:p w:rsidR="002111E9" w:rsidRDefault="002111E9"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16358237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5A4D21D"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6358237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W2QLAtKR5D83WxESZh0bcZWk93jRKMLhnuD6sbgci06kvWrgVjKmt63Kh5A7CmM8h1o0Rq/Y2Ho2V++G3rNSw==" w:salt="lQ5lo+Y6CL75+RJxo0FRT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E9"/>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11E9"/>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36F25"/>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57083"/>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0FC8"/>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5DD0F9-86C3-4FE3-8FCE-BF49155B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63091698">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66ED-C9FF-4317-9B2F-C8A71020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1760</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2075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adjoint stratégique</dc:title>
  <dc:creator>Matthieu Mauroit</dc:creator>
  <cp:lastModifiedBy>Matthieu Mauroit (BOSA)</cp:lastModifiedBy>
  <cp:revision>4</cp:revision>
  <cp:lastPrinted>2012-06-25T13:43:00Z</cp:lastPrinted>
  <dcterms:created xsi:type="dcterms:W3CDTF">2020-03-31T09:33:00Z</dcterms:created>
  <dcterms:modified xsi:type="dcterms:W3CDTF">2021-01-19T13:45:00Z</dcterms:modified>
</cp:coreProperties>
</file>