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9450BF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AGENTS DE SUPPORT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</w:t>
          </w:r>
        </w:sdtContent>
      </w:sdt>
    </w:p>
    <w:p w:rsidR="004A487A" w:rsidRPr="009450BF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9450BF">
        <w:rPr>
          <w:lang w:val="fr-FR"/>
        </w:rPr>
        <w:t>Groupe support</w:t>
      </w:r>
      <w:r w:rsidR="009437D4" w:rsidRPr="009450BF">
        <w:rPr>
          <w:lang w:val="fr-FR"/>
        </w:rPr>
        <w:t xml:space="preserve"> – Description de fonction générique</w:t>
      </w:r>
    </w:p>
    <w:p w:rsidR="005B4022" w:rsidRPr="009450BF" w:rsidRDefault="005B4022" w:rsidP="005B4022">
      <w:pPr>
        <w:spacing w:after="0"/>
        <w:rPr>
          <w:lang w:val="fr-FR"/>
        </w:rPr>
      </w:pPr>
    </w:p>
    <w:p w:rsidR="005B4022" w:rsidRPr="009450BF" w:rsidRDefault="005B4022" w:rsidP="005B4022">
      <w:pPr>
        <w:spacing w:after="0"/>
        <w:rPr>
          <w:lang w:val="fr-FR"/>
        </w:rPr>
      </w:pPr>
    </w:p>
    <w:p w:rsidR="005208FE" w:rsidRPr="009450BF" w:rsidRDefault="005208FE" w:rsidP="009450BF">
      <w:pPr>
        <w:pStyle w:val="Inhopg2"/>
      </w:pPr>
      <w:r w:rsidRPr="009450BF">
        <w:t>Raison d’être</w:t>
      </w:r>
    </w:p>
    <w:p w:rsidR="009450BF" w:rsidRPr="009450BF" w:rsidRDefault="009450BF" w:rsidP="009450BF">
      <w:pPr>
        <w:spacing w:after="120"/>
        <w:rPr>
          <w:color w:val="auto"/>
          <w:lang w:val="fr-FR"/>
        </w:rPr>
      </w:pPr>
      <w:r w:rsidRPr="009450BF">
        <w:rPr>
          <w:lang w:val="fr-FR"/>
        </w:rPr>
        <w:t>Assurer des tâches administratives, d'organisation et de facilitation pour un client ou un service afin de contribuer de façon optimale aux prestations de services.</w:t>
      </w:r>
    </w:p>
    <w:p w:rsidR="005208FE" w:rsidRPr="009450BF" w:rsidRDefault="009450BF" w:rsidP="009450BF">
      <w:pPr>
        <w:pStyle w:val="Inhopg2"/>
        <w:rPr>
          <w:color w:val="auto"/>
        </w:rPr>
      </w:pPr>
      <w:r>
        <w:rPr>
          <w:color w:val="auto"/>
        </w:rPr>
        <w:br/>
      </w:r>
      <w:r w:rsidR="005208FE" w:rsidRPr="009450BF">
        <w:t>Finalités</w:t>
      </w:r>
    </w:p>
    <w:p w:rsidR="005208FE" w:rsidRPr="009450BF" w:rsidRDefault="005208FE" w:rsidP="004A487A">
      <w:pPr>
        <w:rPr>
          <w:lang w:val="fr-FR"/>
        </w:rPr>
      </w:pPr>
      <w:r w:rsidRPr="009450BF">
        <w:rPr>
          <w:lang w:val="fr-FR"/>
        </w:rPr>
        <w:t>En tant qu</w:t>
      </w:r>
      <w:r w:rsidR="009450BF">
        <w:rPr>
          <w:lang w:val="fr-FR"/>
        </w:rPr>
        <w:t xml:space="preserve">e </w:t>
      </w:r>
      <w:r w:rsidR="009450BF">
        <w:rPr>
          <w:b/>
          <w:color w:val="008BAC" w:themeColor="text1"/>
          <w:lang w:val="fr-FR"/>
        </w:rPr>
        <w:t xml:space="preserve">soutien administratif </w:t>
      </w:r>
    </w:p>
    <w:p w:rsidR="009450BF" w:rsidRDefault="009450BF" w:rsidP="005208FE">
      <w:pPr>
        <w:ind w:left="284"/>
        <w:rPr>
          <w:lang w:val="fr-FR"/>
        </w:rPr>
      </w:pPr>
      <w:r w:rsidRPr="009450BF">
        <w:rPr>
          <w:lang w:val="fr-FR"/>
        </w:rPr>
        <w:t>vérifier si des documents administratifs sont complets ou corrects et éventuellement apporter des corrections simples suivant des instructions claires et univoques afin d'assurer que le service ou le client dispose à temps des documents corrects.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Pr="005208FE">
        <w:t>qu</w:t>
      </w:r>
      <w:r w:rsidR="009450BF">
        <w:t>’</w:t>
      </w:r>
      <w:r w:rsidR="009450BF">
        <w:rPr>
          <w:b/>
          <w:color w:val="008BAC" w:themeColor="text1"/>
        </w:rPr>
        <w:t>organisateur</w:t>
      </w:r>
      <w:proofErr w:type="spellEnd"/>
      <w:r w:rsidR="009450BF">
        <w:rPr>
          <w:b/>
          <w:color w:val="008BAC" w:themeColor="text1"/>
        </w:rPr>
        <w:t xml:space="preserve"> </w:t>
      </w:r>
      <w:proofErr w:type="spellStart"/>
      <w:r w:rsidR="009450BF">
        <w:rPr>
          <w:b/>
          <w:color w:val="008BAC" w:themeColor="text1"/>
        </w:rPr>
        <w:t>pratique</w:t>
      </w:r>
      <w:proofErr w:type="spellEnd"/>
      <w:r w:rsidR="009450BF">
        <w:rPr>
          <w:b/>
          <w:color w:val="008BAC" w:themeColor="text1"/>
        </w:rPr>
        <w:t xml:space="preserve"> </w:t>
      </w:r>
    </w:p>
    <w:p w:rsidR="009450BF" w:rsidRDefault="009450BF" w:rsidP="005208FE">
      <w:pPr>
        <w:ind w:left="284"/>
        <w:rPr>
          <w:lang w:val="fr-FR"/>
        </w:rPr>
      </w:pPr>
      <w:r w:rsidRPr="009450BF">
        <w:rPr>
          <w:lang w:val="fr-FR"/>
        </w:rPr>
        <w:t>effectuer des tâches simples ou répétitives afin de contribuer à l'organisation pratique des activités au sein du service.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t xml:space="preserve">En tant que </w:t>
      </w:r>
      <w:r w:rsidR="009450BF">
        <w:rPr>
          <w:b/>
          <w:color w:val="008BAC" w:themeColor="text1"/>
          <w:lang w:val="fr-FR"/>
        </w:rPr>
        <w:t>personne de contact</w:t>
      </w:r>
    </w:p>
    <w:p w:rsidR="009450BF" w:rsidRDefault="009450BF" w:rsidP="005208FE">
      <w:pPr>
        <w:ind w:left="284"/>
        <w:rPr>
          <w:lang w:val="fr-FR"/>
        </w:rPr>
      </w:pPr>
      <w:r w:rsidRPr="009450BF">
        <w:rPr>
          <w:lang w:val="fr-FR"/>
        </w:rPr>
        <w:t>transmettre et recevoir des informations, répondre à des questions ou des plaintes simples des clients en choisissant parmi les réponses standardisées disponibles afin de soutenir au maximum les clients dans la recherche d’une réponse à leur question ou plainte.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lastRenderedPageBreak/>
        <w:t xml:space="preserve">En tant que </w:t>
      </w:r>
      <w:r w:rsidRPr="009450BF">
        <w:rPr>
          <w:b/>
          <w:color w:val="008BAC" w:themeColor="text1"/>
          <w:lang w:val="fr-FR"/>
        </w:rPr>
        <w:t xml:space="preserve">gestionnaire de </w:t>
      </w:r>
      <w:r w:rsidR="009450BF">
        <w:rPr>
          <w:b/>
          <w:color w:val="008BAC" w:themeColor="text1"/>
          <w:lang w:val="fr-FR"/>
        </w:rPr>
        <w:t xml:space="preserve">données et/ou de documentation </w:t>
      </w:r>
    </w:p>
    <w:p w:rsidR="009450BF" w:rsidRDefault="009450BF" w:rsidP="005208FE">
      <w:pPr>
        <w:ind w:left="284"/>
        <w:rPr>
          <w:lang w:val="fr-FR"/>
        </w:rPr>
      </w:pPr>
      <w:r w:rsidRPr="009450BF">
        <w:rPr>
          <w:lang w:val="fr-FR"/>
        </w:rPr>
        <w:t>classer des dossiers, des documents ou d'autres informations pertinentes pour le service selon des instructions simples et univoques et/ou encoder des données simples dans des banques de données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bookmarkStart w:id="6" w:name="_GoBack"/>
      <w:bookmarkEnd w:id="6"/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450BF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450BF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0BF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7CC-462E-4882-B8DF-12A4DCB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EXPERTS SUPPORT A L’ORGANISATION – A1</vt:lpstr>
      <vt:lpstr>EXPERTS SUPPORT A L’ORGANISATION – A1</vt:lpstr>
      <vt:lpstr/>
    </vt:vector>
  </TitlesOfParts>
  <Company>FOD PO</Company>
  <LinksUpToDate>false</LinksUpToDate>
  <CharactersWithSpaces>1436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AGENTS DE SUPPORT – D</dc:title>
  <dc:creator>Matthieu Mauroit</dc:creator>
  <cp:lastModifiedBy>Depoorter Ann</cp:lastModifiedBy>
  <cp:revision>2</cp:revision>
  <cp:lastPrinted>2012-06-25T13:43:00Z</cp:lastPrinted>
  <dcterms:created xsi:type="dcterms:W3CDTF">2017-06-16T07:45:00Z</dcterms:created>
  <dcterms:modified xsi:type="dcterms:W3CDTF">2017-06-16T07:45:00Z</dcterms:modified>
</cp:coreProperties>
</file>