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91" w:rsidRPr="0028691B" w:rsidRDefault="00361FB6" w:rsidP="005B4022">
      <w:pPr>
        <w:spacing w:before="240" w:after="0" w:line="240" w:lineRule="auto"/>
        <w:rPr>
          <w:rFonts w:asciiTheme="minorHAnsi" w:hAnsiTheme="minorHAnsi"/>
          <w:color w:val="008BAC" w:themeColor="text1"/>
          <w:sz w:val="34"/>
          <w:szCs w:val="34"/>
          <w:lang w:val="fr-BE" w:eastAsia="fr-FR"/>
        </w:rPr>
      </w:pPr>
      <w:sdt>
        <w:sdtPr>
          <w:rPr>
            <w:rFonts w:asciiTheme="majorHAnsi" w:hAnsiTheme="majorHAnsi"/>
            <w:color w:val="008BAC" w:themeColor="text1"/>
            <w:sz w:val="44"/>
            <w:szCs w:val="24"/>
            <w:lang w:val="fr-BE"/>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823CED" w:rsidRPr="0028691B">
            <w:rPr>
              <w:rFonts w:asciiTheme="majorHAnsi" w:hAnsiTheme="majorHAnsi"/>
              <w:color w:val="008BAC" w:themeColor="text1"/>
              <w:sz w:val="44"/>
              <w:szCs w:val="24"/>
              <w:lang w:val="fr-BE"/>
            </w:rPr>
            <w:t>CHEFS DE PROJETS</w:t>
          </w:r>
          <w:r w:rsidR="00AC09C9" w:rsidRPr="0028691B">
            <w:rPr>
              <w:rFonts w:asciiTheme="majorHAnsi" w:hAnsiTheme="majorHAnsi"/>
              <w:color w:val="008BAC" w:themeColor="text1"/>
              <w:sz w:val="44"/>
              <w:szCs w:val="24"/>
              <w:lang w:val="fr-BE"/>
            </w:rPr>
            <w:t xml:space="preserve"> – A</w:t>
          </w:r>
          <w:r w:rsidR="00587A24" w:rsidRPr="0028691B">
            <w:rPr>
              <w:rFonts w:asciiTheme="majorHAnsi" w:hAnsiTheme="majorHAnsi"/>
              <w:color w:val="008BAC" w:themeColor="text1"/>
              <w:sz w:val="44"/>
              <w:szCs w:val="24"/>
              <w:lang w:val="fr-BE"/>
            </w:rPr>
            <w:t>3</w:t>
          </w:r>
        </w:sdtContent>
      </w:sdt>
    </w:p>
    <w:p w:rsidR="004A487A" w:rsidRPr="0028691B" w:rsidRDefault="005B4022" w:rsidP="005B4022">
      <w:pPr>
        <w:spacing w:after="0"/>
        <w:rPr>
          <w:lang w:val="fr-BE"/>
        </w:rPr>
      </w:pPr>
      <w:bookmarkStart w:id="0" w:name="_Toc476148541"/>
      <w:bookmarkStart w:id="1" w:name="_Toc476149801"/>
      <w:bookmarkStart w:id="2" w:name="_Toc476149980"/>
      <w:bookmarkStart w:id="3" w:name="_Toc476150194"/>
      <w:bookmarkStart w:id="4" w:name="_Toc476150430"/>
      <w:bookmarkStart w:id="5" w:name="_Toc476150717"/>
      <w:r w:rsidRPr="0028691B">
        <w:rPr>
          <w:lang w:val="fr-BE"/>
        </w:rPr>
        <w:t xml:space="preserve">Groupe </w:t>
      </w:r>
      <w:r w:rsidR="00823CED" w:rsidRPr="0028691B">
        <w:rPr>
          <w:lang w:val="fr-BE"/>
        </w:rPr>
        <w:t>direction</w:t>
      </w:r>
      <w:r w:rsidR="009437D4" w:rsidRPr="0028691B">
        <w:rPr>
          <w:lang w:val="fr-BE"/>
        </w:rPr>
        <w:t xml:space="preserve"> – Description de fonction générique</w:t>
      </w:r>
    </w:p>
    <w:p w:rsidR="005B4022" w:rsidRPr="0028691B" w:rsidRDefault="005B4022" w:rsidP="005B4022">
      <w:pPr>
        <w:spacing w:after="0"/>
        <w:rPr>
          <w:lang w:val="fr-BE"/>
        </w:rPr>
      </w:pPr>
    </w:p>
    <w:p w:rsidR="005B4022" w:rsidRPr="0028691B" w:rsidRDefault="005B4022" w:rsidP="005B4022">
      <w:pPr>
        <w:spacing w:after="0"/>
        <w:rPr>
          <w:lang w:val="fr-BE"/>
        </w:rPr>
      </w:pPr>
    </w:p>
    <w:p w:rsidR="005208FE" w:rsidRPr="0028691B" w:rsidRDefault="005208FE" w:rsidP="00823CED">
      <w:pPr>
        <w:pStyle w:val="Inhopg2"/>
        <w:rPr>
          <w:lang w:val="fr-BE"/>
        </w:rPr>
      </w:pPr>
      <w:r w:rsidRPr="0028691B">
        <w:rPr>
          <w:lang w:val="fr-BE"/>
        </w:rPr>
        <w:t>Raison d’être</w:t>
      </w:r>
    </w:p>
    <w:p w:rsidR="00823CED" w:rsidRPr="0028691B" w:rsidRDefault="00823CED" w:rsidP="00823CED">
      <w:pPr>
        <w:spacing w:line="240" w:lineRule="atLeast"/>
        <w:rPr>
          <w:color w:val="auto"/>
          <w:lang w:val="fr-BE"/>
        </w:rPr>
      </w:pPr>
      <w:r w:rsidRPr="0028691B">
        <w:rPr>
          <w:lang w:val="fr-BE"/>
        </w:rPr>
        <w:t>Définir, planifier et coordonner un ou plusieurs projets afin de réaliser les objectifs de projet .</w:t>
      </w:r>
    </w:p>
    <w:p w:rsidR="005208FE" w:rsidRPr="0028691B" w:rsidRDefault="00823CED" w:rsidP="00823CED">
      <w:pPr>
        <w:pStyle w:val="Inhopg2"/>
        <w:rPr>
          <w:lang w:val="fr-BE"/>
        </w:rPr>
      </w:pPr>
      <w:r w:rsidRPr="0028691B">
        <w:rPr>
          <w:lang w:val="fr-BE"/>
        </w:rPr>
        <w:br/>
      </w:r>
      <w:r w:rsidRPr="0028691B">
        <w:rPr>
          <w:lang w:val="fr-BE"/>
        </w:rPr>
        <w:br/>
      </w:r>
      <w:r w:rsidR="005208FE" w:rsidRPr="0028691B">
        <w:rPr>
          <w:lang w:val="fr-BE"/>
        </w:rPr>
        <w:t>Finalités</w:t>
      </w:r>
    </w:p>
    <w:p w:rsidR="005208FE" w:rsidRPr="0028691B" w:rsidRDefault="005208FE" w:rsidP="004A487A">
      <w:pPr>
        <w:rPr>
          <w:lang w:val="fr-BE"/>
        </w:rPr>
      </w:pPr>
      <w:r w:rsidRPr="0028691B">
        <w:rPr>
          <w:lang w:val="fr-BE"/>
        </w:rPr>
        <w:t>En tant qu</w:t>
      </w:r>
      <w:r w:rsidR="00823CED" w:rsidRPr="0028691B">
        <w:rPr>
          <w:lang w:val="fr-BE"/>
        </w:rPr>
        <w:t xml:space="preserve">e </w:t>
      </w:r>
      <w:r w:rsidR="00823CED" w:rsidRPr="0028691B">
        <w:rPr>
          <w:b/>
          <w:color w:val="008BAC" w:themeColor="text1"/>
          <w:lang w:val="fr-BE"/>
        </w:rPr>
        <w:t xml:space="preserve">chef de projet </w:t>
      </w:r>
    </w:p>
    <w:p w:rsidR="00823CED" w:rsidRPr="0028691B" w:rsidRDefault="0028691B" w:rsidP="005208FE">
      <w:pPr>
        <w:ind w:left="284"/>
        <w:rPr>
          <w:lang w:val="fr-BE"/>
        </w:rPr>
      </w:pPr>
      <w:r w:rsidRPr="0028691B">
        <w:rPr>
          <w:lang w:val="fr-BE"/>
        </w:rPr>
        <w:t>définir la portée, les objectifs, le planning et les moyens d'un ou plusieurs projets multidisciplinaires sur base d'une analyse des besoins afin d' adapter au mieux le projet aux attentes des clients.</w:t>
      </w:r>
    </w:p>
    <w:p w:rsidR="005208FE" w:rsidRPr="0028691B" w:rsidRDefault="005208FE" w:rsidP="005F7AF5">
      <w:pPr>
        <w:spacing w:after="0"/>
        <w:ind w:left="284"/>
        <w:rPr>
          <w:b/>
          <w:lang w:val="fr-BE"/>
        </w:rPr>
      </w:pPr>
      <w:r w:rsidRPr="0028691B">
        <w:rPr>
          <w:b/>
          <w:lang w:val="fr-BE"/>
        </w:rPr>
        <w:t>Exemples de tâches</w:t>
      </w:r>
    </w:p>
    <w:p w:rsidR="005208FE" w:rsidRPr="0028691B" w:rsidRDefault="005208FE" w:rsidP="005F7AF5">
      <w:pPr>
        <w:pStyle w:val="Lijstalinea"/>
        <w:numPr>
          <w:ilvl w:val="0"/>
          <w:numId w:val="10"/>
        </w:numPr>
        <w:ind w:left="567" w:hanging="284"/>
        <w:rPr>
          <w:lang w:val="fr-BE"/>
        </w:rPr>
      </w:pPr>
      <w:r w:rsidRPr="0028691B">
        <w:rPr>
          <w:lang w:val="fr-BE"/>
        </w:rPr>
        <w:t>…</w:t>
      </w:r>
    </w:p>
    <w:p w:rsidR="005208FE" w:rsidRPr="0028691B" w:rsidRDefault="005208FE" w:rsidP="005F7AF5">
      <w:pPr>
        <w:pStyle w:val="Lijstalinea"/>
        <w:numPr>
          <w:ilvl w:val="0"/>
          <w:numId w:val="10"/>
        </w:numPr>
        <w:ind w:left="567" w:hanging="284"/>
        <w:rPr>
          <w:lang w:val="fr-BE"/>
        </w:rPr>
      </w:pPr>
      <w:r w:rsidRPr="0028691B">
        <w:rPr>
          <w:lang w:val="fr-BE"/>
        </w:rPr>
        <w:t>…</w:t>
      </w:r>
    </w:p>
    <w:p w:rsidR="005208FE" w:rsidRPr="0028691B" w:rsidRDefault="005208FE" w:rsidP="005F7AF5">
      <w:pPr>
        <w:pStyle w:val="Lijstalinea"/>
        <w:numPr>
          <w:ilvl w:val="0"/>
          <w:numId w:val="10"/>
        </w:numPr>
        <w:ind w:left="567" w:hanging="284"/>
        <w:rPr>
          <w:lang w:val="fr-BE"/>
        </w:rPr>
      </w:pPr>
      <w:r w:rsidRPr="0028691B">
        <w:rPr>
          <w:lang w:val="fr-BE"/>
        </w:rPr>
        <w:t>…</w:t>
      </w:r>
    </w:p>
    <w:p w:rsidR="005208FE" w:rsidRPr="0028691B" w:rsidRDefault="005208FE" w:rsidP="005208FE">
      <w:pPr>
        <w:tabs>
          <w:tab w:val="left" w:pos="1035"/>
        </w:tabs>
        <w:rPr>
          <w:lang w:val="fr-BE"/>
        </w:rPr>
      </w:pPr>
      <w:r w:rsidRPr="0028691B">
        <w:rPr>
          <w:lang w:val="fr-BE"/>
        </w:rPr>
        <w:t xml:space="preserve">En tant que </w:t>
      </w:r>
      <w:r w:rsidR="00823CED" w:rsidRPr="0028691B">
        <w:rPr>
          <w:b/>
          <w:color w:val="008BAC" w:themeColor="text1"/>
          <w:lang w:val="fr-BE"/>
        </w:rPr>
        <w:t>coordinateur</w:t>
      </w:r>
    </w:p>
    <w:p w:rsidR="00823CED" w:rsidRPr="0028691B" w:rsidRDefault="0028691B" w:rsidP="005208FE">
      <w:pPr>
        <w:ind w:left="284"/>
        <w:rPr>
          <w:lang w:val="fr-BE"/>
        </w:rPr>
      </w:pPr>
      <w:r w:rsidRPr="0028691B">
        <w:rPr>
          <w:lang w:val="fr-BE"/>
        </w:rPr>
        <w:t xml:space="preserve">planifier et diriger le(s) projet(s) multidisciplinaire(s) et suivre le budget, les ressources, les étapes clés et les </w:t>
      </w:r>
      <w:proofErr w:type="spellStart"/>
      <w:r w:rsidRPr="0028691B">
        <w:rPr>
          <w:lang w:val="fr-BE"/>
        </w:rPr>
        <w:t>délivrables</w:t>
      </w:r>
      <w:proofErr w:type="spellEnd"/>
      <w:r w:rsidRPr="0028691B">
        <w:rPr>
          <w:lang w:val="fr-BE"/>
        </w:rPr>
        <w:t xml:space="preserve"> afin de réaliser les objectifs dans le respect des délais, des moyens et des critères de qualité.</w:t>
      </w:r>
    </w:p>
    <w:p w:rsidR="005208FE" w:rsidRPr="0028691B" w:rsidRDefault="005208FE" w:rsidP="005F7AF5">
      <w:pPr>
        <w:spacing w:after="0"/>
        <w:ind w:left="284"/>
        <w:rPr>
          <w:b/>
          <w:lang w:val="fr-BE"/>
        </w:rPr>
      </w:pPr>
      <w:r w:rsidRPr="0028691B">
        <w:rPr>
          <w:b/>
          <w:lang w:val="fr-BE"/>
        </w:rPr>
        <w:t>Exemples de tâches</w:t>
      </w:r>
    </w:p>
    <w:p w:rsidR="005208FE" w:rsidRPr="0028691B" w:rsidRDefault="005208FE" w:rsidP="005F7AF5">
      <w:pPr>
        <w:pStyle w:val="Lijstalinea"/>
        <w:numPr>
          <w:ilvl w:val="0"/>
          <w:numId w:val="10"/>
        </w:numPr>
        <w:ind w:left="567" w:hanging="284"/>
        <w:rPr>
          <w:lang w:val="fr-BE"/>
        </w:rPr>
      </w:pPr>
      <w:r w:rsidRPr="0028691B">
        <w:rPr>
          <w:lang w:val="fr-BE"/>
        </w:rPr>
        <w:t>…</w:t>
      </w:r>
    </w:p>
    <w:p w:rsidR="005208FE" w:rsidRPr="0028691B" w:rsidRDefault="005208FE" w:rsidP="005F7AF5">
      <w:pPr>
        <w:pStyle w:val="Lijstalinea"/>
        <w:numPr>
          <w:ilvl w:val="0"/>
          <w:numId w:val="10"/>
        </w:numPr>
        <w:ind w:left="567" w:hanging="284"/>
        <w:rPr>
          <w:lang w:val="fr-BE"/>
        </w:rPr>
      </w:pPr>
      <w:r w:rsidRPr="0028691B">
        <w:rPr>
          <w:lang w:val="fr-BE"/>
        </w:rPr>
        <w:t>…</w:t>
      </w:r>
    </w:p>
    <w:p w:rsidR="005208FE" w:rsidRPr="0028691B" w:rsidRDefault="005208FE" w:rsidP="005F7AF5">
      <w:pPr>
        <w:pStyle w:val="Lijstalinea"/>
        <w:numPr>
          <w:ilvl w:val="0"/>
          <w:numId w:val="10"/>
        </w:numPr>
        <w:ind w:left="567" w:hanging="284"/>
        <w:rPr>
          <w:lang w:val="fr-BE"/>
        </w:rPr>
      </w:pPr>
      <w:r w:rsidRPr="0028691B">
        <w:rPr>
          <w:lang w:val="fr-BE"/>
        </w:rPr>
        <w:t>…</w:t>
      </w:r>
    </w:p>
    <w:p w:rsidR="005208FE" w:rsidRPr="0028691B" w:rsidRDefault="005208FE" w:rsidP="005208FE">
      <w:pPr>
        <w:tabs>
          <w:tab w:val="left" w:pos="1035"/>
        </w:tabs>
        <w:rPr>
          <w:lang w:val="fr-BE"/>
        </w:rPr>
      </w:pPr>
      <w:r w:rsidRPr="0028691B">
        <w:rPr>
          <w:lang w:val="fr-BE"/>
        </w:rPr>
        <w:t xml:space="preserve">En tant que </w:t>
      </w:r>
      <w:r w:rsidR="00823CED" w:rsidRPr="0028691B">
        <w:rPr>
          <w:b/>
          <w:color w:val="008BAC" w:themeColor="text1"/>
          <w:lang w:val="fr-BE"/>
        </w:rPr>
        <w:t>coach</w:t>
      </w:r>
    </w:p>
    <w:p w:rsidR="00823CED" w:rsidRPr="0028691B" w:rsidRDefault="0028691B" w:rsidP="005208FE">
      <w:pPr>
        <w:ind w:left="284"/>
        <w:rPr>
          <w:lang w:val="fr-BE"/>
        </w:rPr>
      </w:pPr>
      <w:r w:rsidRPr="0028691B">
        <w:rPr>
          <w:lang w:val="fr-BE"/>
        </w:rPr>
        <w:t>motiver et accompagner les collaborateurs d'une équipe de projet qui ont une expertise dans un domaine ou des chefs de projets afin d'utiliser de manière optimale leurs compétences et de les développer.</w:t>
      </w:r>
    </w:p>
    <w:p w:rsidR="005208FE" w:rsidRPr="0028691B" w:rsidRDefault="005208FE" w:rsidP="005F7AF5">
      <w:pPr>
        <w:spacing w:after="0"/>
        <w:ind w:left="284"/>
        <w:rPr>
          <w:b/>
          <w:lang w:val="fr-BE"/>
        </w:rPr>
      </w:pPr>
      <w:r w:rsidRPr="0028691B">
        <w:rPr>
          <w:b/>
          <w:lang w:val="fr-BE"/>
        </w:rPr>
        <w:t>Exemples de tâches</w:t>
      </w:r>
    </w:p>
    <w:p w:rsidR="005208FE" w:rsidRPr="0028691B" w:rsidRDefault="005208FE" w:rsidP="005F7AF5">
      <w:pPr>
        <w:pStyle w:val="Lijstalinea"/>
        <w:numPr>
          <w:ilvl w:val="0"/>
          <w:numId w:val="10"/>
        </w:numPr>
        <w:ind w:left="567" w:hanging="284"/>
        <w:rPr>
          <w:lang w:val="fr-BE"/>
        </w:rPr>
      </w:pPr>
      <w:r w:rsidRPr="0028691B">
        <w:rPr>
          <w:lang w:val="fr-BE"/>
        </w:rPr>
        <w:t>…</w:t>
      </w:r>
    </w:p>
    <w:p w:rsidR="005208FE" w:rsidRPr="0028691B" w:rsidRDefault="005208FE" w:rsidP="005F7AF5">
      <w:pPr>
        <w:pStyle w:val="Lijstalinea"/>
        <w:numPr>
          <w:ilvl w:val="0"/>
          <w:numId w:val="10"/>
        </w:numPr>
        <w:ind w:left="567" w:hanging="284"/>
        <w:rPr>
          <w:lang w:val="fr-BE"/>
        </w:rPr>
      </w:pPr>
      <w:r w:rsidRPr="0028691B">
        <w:rPr>
          <w:lang w:val="fr-BE"/>
        </w:rPr>
        <w:t>…</w:t>
      </w:r>
    </w:p>
    <w:p w:rsidR="005208FE" w:rsidRPr="0028691B" w:rsidRDefault="005208FE" w:rsidP="005F7AF5">
      <w:pPr>
        <w:pStyle w:val="Lijstalinea"/>
        <w:numPr>
          <w:ilvl w:val="0"/>
          <w:numId w:val="10"/>
        </w:numPr>
        <w:ind w:left="567" w:hanging="284"/>
        <w:rPr>
          <w:lang w:val="fr-BE"/>
        </w:rPr>
      </w:pPr>
      <w:r w:rsidRPr="0028691B">
        <w:rPr>
          <w:lang w:val="fr-BE"/>
        </w:rPr>
        <w:t>…</w:t>
      </w:r>
    </w:p>
    <w:p w:rsidR="005F7AF5" w:rsidRPr="0028691B" w:rsidRDefault="005F7AF5">
      <w:pPr>
        <w:spacing w:after="0" w:line="240" w:lineRule="auto"/>
        <w:rPr>
          <w:lang w:val="fr-BE"/>
        </w:rPr>
      </w:pPr>
      <w:r w:rsidRPr="0028691B">
        <w:rPr>
          <w:lang w:val="fr-BE"/>
        </w:rPr>
        <w:br w:type="page"/>
      </w:r>
    </w:p>
    <w:p w:rsidR="005208FE" w:rsidRPr="0028691B" w:rsidRDefault="005208FE" w:rsidP="005208FE">
      <w:pPr>
        <w:tabs>
          <w:tab w:val="left" w:pos="1035"/>
        </w:tabs>
        <w:rPr>
          <w:lang w:val="fr-BE"/>
        </w:rPr>
      </w:pPr>
      <w:r w:rsidRPr="0028691B">
        <w:rPr>
          <w:lang w:val="fr-BE"/>
        </w:rPr>
        <w:lastRenderedPageBreak/>
        <w:t xml:space="preserve">En tant que </w:t>
      </w:r>
      <w:r w:rsidR="00823CED" w:rsidRPr="0028691B">
        <w:rPr>
          <w:b/>
          <w:color w:val="008BAC" w:themeColor="text1"/>
          <w:lang w:val="fr-BE"/>
        </w:rPr>
        <w:t>rapporteur</w:t>
      </w:r>
    </w:p>
    <w:p w:rsidR="00823CED" w:rsidRPr="0028691B" w:rsidRDefault="0028691B" w:rsidP="005208FE">
      <w:pPr>
        <w:ind w:left="284"/>
        <w:rPr>
          <w:lang w:val="fr-BE"/>
        </w:rPr>
      </w:pPr>
      <w:r w:rsidRPr="0028691B">
        <w:rPr>
          <w:lang w:val="fr-BE"/>
        </w:rPr>
        <w:t>être l'interlocuteur pour le (les) projet(s), rapporter après une phase ou un sous-projet et défendre les décisions afin d'informer les parties concernées de la qualité et de l'état d'avancement du (des) projet(s).</w:t>
      </w:r>
    </w:p>
    <w:p w:rsidR="005208FE" w:rsidRPr="0028691B" w:rsidRDefault="005208FE" w:rsidP="005F7AF5">
      <w:pPr>
        <w:spacing w:after="0"/>
        <w:ind w:left="284"/>
        <w:rPr>
          <w:b/>
          <w:lang w:val="fr-BE"/>
        </w:rPr>
      </w:pPr>
      <w:r w:rsidRPr="0028691B">
        <w:rPr>
          <w:b/>
          <w:lang w:val="fr-BE"/>
        </w:rPr>
        <w:t>Exemples de tâches</w:t>
      </w:r>
    </w:p>
    <w:p w:rsidR="005208FE" w:rsidRPr="0028691B" w:rsidRDefault="005208FE" w:rsidP="005F7AF5">
      <w:pPr>
        <w:pStyle w:val="Lijstalinea"/>
        <w:numPr>
          <w:ilvl w:val="0"/>
          <w:numId w:val="10"/>
        </w:numPr>
        <w:ind w:left="567" w:hanging="284"/>
        <w:rPr>
          <w:lang w:val="fr-BE"/>
        </w:rPr>
      </w:pPr>
      <w:r w:rsidRPr="0028691B">
        <w:rPr>
          <w:lang w:val="fr-BE"/>
        </w:rPr>
        <w:t>…</w:t>
      </w:r>
    </w:p>
    <w:p w:rsidR="005208FE" w:rsidRPr="0028691B" w:rsidRDefault="005208FE" w:rsidP="005F7AF5">
      <w:pPr>
        <w:pStyle w:val="Lijstalinea"/>
        <w:numPr>
          <w:ilvl w:val="0"/>
          <w:numId w:val="10"/>
        </w:numPr>
        <w:ind w:left="567" w:hanging="284"/>
        <w:rPr>
          <w:lang w:val="fr-BE"/>
        </w:rPr>
      </w:pPr>
      <w:r w:rsidRPr="0028691B">
        <w:rPr>
          <w:lang w:val="fr-BE"/>
        </w:rPr>
        <w:t>…</w:t>
      </w:r>
    </w:p>
    <w:p w:rsidR="005208FE" w:rsidRPr="0028691B" w:rsidRDefault="005208FE" w:rsidP="005F7AF5">
      <w:pPr>
        <w:pStyle w:val="Lijstalinea"/>
        <w:numPr>
          <w:ilvl w:val="0"/>
          <w:numId w:val="10"/>
        </w:numPr>
        <w:ind w:left="567" w:hanging="284"/>
        <w:rPr>
          <w:lang w:val="fr-BE"/>
        </w:rPr>
      </w:pPr>
      <w:r w:rsidRPr="0028691B">
        <w:rPr>
          <w:lang w:val="fr-BE"/>
        </w:rPr>
        <w:t>…</w:t>
      </w:r>
    </w:p>
    <w:p w:rsidR="005208FE" w:rsidRPr="0028691B" w:rsidRDefault="005208FE" w:rsidP="005208FE">
      <w:pPr>
        <w:tabs>
          <w:tab w:val="left" w:pos="1035"/>
        </w:tabs>
        <w:rPr>
          <w:lang w:val="fr-BE"/>
        </w:rPr>
      </w:pPr>
      <w:r w:rsidRPr="0028691B">
        <w:rPr>
          <w:lang w:val="fr-BE"/>
        </w:rPr>
        <w:t xml:space="preserve">En tant que </w:t>
      </w:r>
      <w:r w:rsidR="00823CED" w:rsidRPr="0028691B">
        <w:rPr>
          <w:b/>
          <w:color w:val="008BAC" w:themeColor="text1"/>
          <w:lang w:val="fr-BE"/>
        </w:rPr>
        <w:t>développeur</w:t>
      </w:r>
    </w:p>
    <w:p w:rsidR="00823CED" w:rsidRPr="0028691B" w:rsidRDefault="0028691B" w:rsidP="005208FE">
      <w:pPr>
        <w:ind w:left="284"/>
        <w:rPr>
          <w:lang w:val="fr-BE"/>
        </w:rPr>
      </w:pPr>
      <w:r w:rsidRPr="0028691B">
        <w:rPr>
          <w:lang w:val="fr-BE"/>
        </w:rPr>
        <w:t>choisir, adapter et/ou développer la méthodologie et les outils de gestion de projet en collaboration avec les autres chefs de projet et/ou services concernés afin d'implémenter dans l'organisation une gestion uniforme et structurée des projets.</w:t>
      </w:r>
      <w:r w:rsidR="00823CED" w:rsidRPr="0028691B">
        <w:rPr>
          <w:lang w:val="fr-BE"/>
        </w:rPr>
        <w:t xml:space="preserve"> </w:t>
      </w:r>
    </w:p>
    <w:p w:rsidR="005208FE" w:rsidRPr="0028691B" w:rsidRDefault="005208FE" w:rsidP="005F7AF5">
      <w:pPr>
        <w:spacing w:after="0"/>
        <w:ind w:left="284"/>
        <w:rPr>
          <w:b/>
          <w:lang w:val="fr-BE"/>
        </w:rPr>
      </w:pPr>
      <w:r w:rsidRPr="0028691B">
        <w:rPr>
          <w:b/>
          <w:lang w:val="fr-BE"/>
        </w:rPr>
        <w:t>Exemples de tâches</w:t>
      </w:r>
    </w:p>
    <w:p w:rsidR="005208FE" w:rsidRPr="0028691B" w:rsidRDefault="005208FE" w:rsidP="005F7AF5">
      <w:pPr>
        <w:pStyle w:val="Lijstalinea"/>
        <w:numPr>
          <w:ilvl w:val="0"/>
          <w:numId w:val="10"/>
        </w:numPr>
        <w:ind w:left="567" w:hanging="284"/>
        <w:rPr>
          <w:lang w:val="fr-BE"/>
        </w:rPr>
      </w:pPr>
      <w:r w:rsidRPr="0028691B">
        <w:rPr>
          <w:lang w:val="fr-BE"/>
        </w:rPr>
        <w:t>…</w:t>
      </w:r>
    </w:p>
    <w:p w:rsidR="005208FE" w:rsidRPr="0028691B" w:rsidRDefault="005208FE" w:rsidP="005F7AF5">
      <w:pPr>
        <w:pStyle w:val="Lijstalinea"/>
        <w:numPr>
          <w:ilvl w:val="0"/>
          <w:numId w:val="10"/>
        </w:numPr>
        <w:ind w:left="567" w:hanging="284"/>
        <w:rPr>
          <w:lang w:val="fr-BE"/>
        </w:rPr>
      </w:pPr>
      <w:r w:rsidRPr="0028691B">
        <w:rPr>
          <w:lang w:val="fr-BE"/>
        </w:rPr>
        <w:t>…</w:t>
      </w:r>
    </w:p>
    <w:p w:rsidR="005208FE" w:rsidRPr="0028691B" w:rsidRDefault="005208FE" w:rsidP="005F7AF5">
      <w:pPr>
        <w:pStyle w:val="Lijstalinea"/>
        <w:numPr>
          <w:ilvl w:val="0"/>
          <w:numId w:val="10"/>
        </w:numPr>
        <w:ind w:left="567" w:hanging="284"/>
        <w:rPr>
          <w:lang w:val="fr-BE"/>
        </w:rPr>
      </w:pPr>
      <w:r w:rsidRPr="0028691B">
        <w:rPr>
          <w:lang w:val="fr-BE"/>
        </w:rPr>
        <w:t>…</w:t>
      </w:r>
    </w:p>
    <w:p w:rsidR="005208FE" w:rsidRPr="0028691B" w:rsidRDefault="005208FE" w:rsidP="005208FE">
      <w:pPr>
        <w:tabs>
          <w:tab w:val="left" w:pos="1035"/>
        </w:tabs>
        <w:rPr>
          <w:color w:val="auto"/>
          <w:lang w:val="fr-BE"/>
        </w:rPr>
      </w:pPr>
      <w:r w:rsidRPr="0028691B">
        <w:rPr>
          <w:lang w:val="fr-BE"/>
        </w:rPr>
        <w:t xml:space="preserve">En tant que </w:t>
      </w:r>
      <w:r w:rsidRPr="0028691B">
        <w:rPr>
          <w:b/>
          <w:color w:val="008BAC" w:themeColor="text1"/>
          <w:lang w:val="fr-BE"/>
        </w:rPr>
        <w:t>gestionnaire de connais</w:t>
      </w:r>
      <w:bookmarkStart w:id="6" w:name="_GoBack"/>
      <w:bookmarkEnd w:id="6"/>
      <w:r w:rsidRPr="0028691B">
        <w:rPr>
          <w:b/>
          <w:color w:val="008BAC" w:themeColor="text1"/>
          <w:lang w:val="fr-BE"/>
        </w:rPr>
        <w:t>sances</w:t>
      </w:r>
      <w:r w:rsidR="00823CED" w:rsidRPr="0028691B">
        <w:rPr>
          <w:b/>
          <w:color w:val="008BAC" w:themeColor="text1"/>
          <w:lang w:val="fr-BE"/>
        </w:rPr>
        <w:t xml:space="preserve"> </w:t>
      </w:r>
      <w:r w:rsidR="00823CED" w:rsidRPr="0028691B">
        <w:rPr>
          <w:color w:val="auto"/>
          <w:lang w:val="fr-BE"/>
        </w:rPr>
        <w:t>(</w:t>
      </w:r>
      <w:r w:rsidR="008E025B" w:rsidRPr="0028691B">
        <w:rPr>
          <w:color w:val="auto"/>
          <w:lang w:val="fr-BE"/>
        </w:rPr>
        <w:t>facultatif</w:t>
      </w:r>
      <w:r w:rsidR="00823CED" w:rsidRPr="0028691B">
        <w:rPr>
          <w:color w:val="auto"/>
          <w:lang w:val="fr-BE"/>
        </w:rPr>
        <w:t>)</w:t>
      </w:r>
    </w:p>
    <w:p w:rsidR="00823CED" w:rsidRPr="0028691B" w:rsidRDefault="0028691B" w:rsidP="005208FE">
      <w:pPr>
        <w:ind w:left="284"/>
        <w:rPr>
          <w:lang w:val="fr-BE"/>
        </w:rPr>
      </w:pPr>
      <w:r w:rsidRPr="0028691B">
        <w:rPr>
          <w:lang w:val="fr-BE"/>
        </w:rPr>
        <w:t>développer ses connaissances en matière de gestion de projet afin d'agir comme point de référence et d'accroître les compétences dans l'organisation.</w:t>
      </w:r>
    </w:p>
    <w:p w:rsidR="005208FE" w:rsidRPr="0028691B" w:rsidRDefault="005208FE" w:rsidP="005F7AF5">
      <w:pPr>
        <w:spacing w:after="0"/>
        <w:ind w:left="284"/>
        <w:rPr>
          <w:b/>
          <w:lang w:val="fr-BE"/>
        </w:rPr>
      </w:pPr>
      <w:r w:rsidRPr="0028691B">
        <w:rPr>
          <w:b/>
          <w:lang w:val="fr-BE"/>
        </w:rPr>
        <w:t>Exemples de tâches</w:t>
      </w:r>
    </w:p>
    <w:p w:rsidR="005208FE" w:rsidRPr="0028691B" w:rsidRDefault="005208FE" w:rsidP="005F7AF5">
      <w:pPr>
        <w:pStyle w:val="Lijstalinea"/>
        <w:numPr>
          <w:ilvl w:val="0"/>
          <w:numId w:val="10"/>
        </w:numPr>
        <w:ind w:left="567" w:hanging="284"/>
        <w:rPr>
          <w:lang w:val="fr-BE"/>
        </w:rPr>
      </w:pPr>
      <w:r w:rsidRPr="0028691B">
        <w:rPr>
          <w:lang w:val="fr-BE"/>
        </w:rPr>
        <w:t>…</w:t>
      </w:r>
    </w:p>
    <w:p w:rsidR="005208FE" w:rsidRPr="0028691B" w:rsidRDefault="005208FE" w:rsidP="005F7AF5">
      <w:pPr>
        <w:pStyle w:val="Lijstalinea"/>
        <w:numPr>
          <w:ilvl w:val="0"/>
          <w:numId w:val="10"/>
        </w:numPr>
        <w:ind w:left="567" w:hanging="284"/>
        <w:rPr>
          <w:lang w:val="fr-BE"/>
        </w:rPr>
      </w:pPr>
      <w:r w:rsidRPr="0028691B">
        <w:rPr>
          <w:lang w:val="fr-BE"/>
        </w:rPr>
        <w:t>…</w:t>
      </w:r>
    </w:p>
    <w:p w:rsidR="00DC6214" w:rsidRPr="0028691B" w:rsidRDefault="005208FE" w:rsidP="005F7AF5">
      <w:pPr>
        <w:pStyle w:val="Lijstalinea"/>
        <w:numPr>
          <w:ilvl w:val="0"/>
          <w:numId w:val="10"/>
        </w:numPr>
        <w:ind w:left="567" w:hanging="284"/>
        <w:rPr>
          <w:lang w:val="fr-BE"/>
        </w:rPr>
      </w:pPr>
      <w:r w:rsidRPr="0028691B">
        <w:rPr>
          <w:lang w:val="fr-BE"/>
        </w:rPr>
        <w:t>…</w:t>
      </w:r>
      <w:bookmarkEnd w:id="0"/>
      <w:bookmarkEnd w:id="1"/>
      <w:bookmarkEnd w:id="2"/>
      <w:bookmarkEnd w:id="3"/>
      <w:bookmarkEnd w:id="4"/>
      <w:bookmarkEnd w:id="5"/>
    </w:p>
    <w:sectPr w:rsidR="00DC6214" w:rsidRPr="0028691B" w:rsidSect="005B4022">
      <w:headerReference w:type="default" r:id="rId9"/>
      <w:footerReference w:type="even" r:id="rId10"/>
      <w:footerReference w:type="default" r:id="rId11"/>
      <w:headerReference w:type="first" r:id="rId12"/>
      <w:footerReference w:type="first" r:id="rId13"/>
      <w:pgSz w:w="11906" w:h="16838"/>
      <w:pgMar w:top="1104" w:right="849" w:bottom="1418" w:left="1701" w:header="425" w:footer="6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FB6" w:rsidRDefault="00361FB6" w:rsidP="008E2E7A">
      <w:r>
        <w:separator/>
      </w:r>
    </w:p>
  </w:endnote>
  <w:endnote w:type="continuationSeparator" w:id="0">
    <w:p w:rsidR="00361FB6" w:rsidRDefault="00361FB6"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D4" w:rsidRDefault="00C025D4" w:rsidP="008E2E7A">
    <w:pPr>
      <w:pStyle w:val="Voettekst"/>
    </w:pPr>
    <w:r>
      <w:fldChar w:fldCharType="begin"/>
    </w:r>
    <w:r>
      <w:instrText xml:space="preserve"> PAGE   \* MERGEFORMAT </w:instrText>
    </w:r>
    <w:r>
      <w:fldChar w:fldCharType="separate"/>
    </w:r>
    <w:r>
      <w:rPr>
        <w:noProof/>
      </w:rPr>
      <w:t>2</w:t>
    </w:r>
    <w:r>
      <w:fldChar w:fldCharType="end"/>
    </w:r>
  </w:p>
  <w:p w:rsidR="00C025D4" w:rsidRDefault="00C025D4" w:rsidP="008E2E7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91" w:rsidRPr="00535A6B" w:rsidRDefault="00AC09C9" w:rsidP="00493011">
    <w:pPr>
      <w:pStyle w:val="Voettekst"/>
      <w:tabs>
        <w:tab w:val="clear" w:pos="4536"/>
      </w:tabs>
      <w:rPr>
        <w:szCs w:val="20"/>
      </w:rPr>
    </w:pPr>
    <w:r>
      <w:rPr>
        <w:noProof/>
      </w:rPr>
      <w:drawing>
        <wp:anchor distT="0" distB="0" distL="114300" distR="114300" simplePos="0" relativeHeight="251658239" behindDoc="1" locked="0" layoutInCell="1" allowOverlap="1" wp14:anchorId="670072BB" wp14:editId="173E5FE1">
          <wp:simplePos x="0" y="0"/>
          <wp:positionH relativeFrom="column">
            <wp:posOffset>4627880</wp:posOffset>
          </wp:positionH>
          <wp:positionV relativeFrom="paragraph">
            <wp:posOffset>-317500</wp:posOffset>
          </wp:positionV>
          <wp:extent cx="1534795" cy="696595"/>
          <wp:effectExtent l="0" t="0" r="8255" b="8255"/>
          <wp:wrapSquare wrapText="bothSides"/>
          <wp:docPr id="13" name="Image 13" descr="S:\BOSA\logo produits\BOSA_Cartofed_cmj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OSA\logo produits\BOSA_Cartofed_cmj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47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59264" behindDoc="1" locked="0" layoutInCell="1" allowOverlap="1" wp14:anchorId="4EF0FC73" wp14:editId="0E11AD15">
              <wp:simplePos x="0" y="0"/>
              <wp:positionH relativeFrom="page">
                <wp:posOffset>1075055</wp:posOffset>
              </wp:positionH>
              <wp:positionV relativeFrom="page">
                <wp:posOffset>9933305</wp:posOffset>
              </wp:positionV>
              <wp:extent cx="4702175" cy="226695"/>
              <wp:effectExtent l="0" t="0" r="22225" b="2095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2175" cy="22669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8" o:spid="_x0000_s1026" style="position:absolute;margin-left:84.65pt;margin-top:782.15pt;width:370.25pt;height:1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" path="m,l7519,r79,8l7674,30r70,35l7805,113r50,58l7892,237r23,70l7922,382e" filled="f" strokecolor="#e7e7e7" strokeweight="1pt">
              <v:path arrowok="t" o:connecttype="custom" o:connectlocs="0,9231162;4462407,9231162;4509293,9235898;4554397,9248919;4595941,9269635;4632144,9298046;4661818,9332376;4683777,9371441;4697427,9412874;4701582,9457266" o:connectangles="0,0,0,0,0,0,0,0,0,0"/>
              <w10:wrap anchorx="page" anchory="page"/>
            </v:shape>
          </w:pict>
        </mc:Fallback>
      </mc:AlternateContent>
    </w:r>
    <w:sdt>
      <w:sdtPr>
        <w:rPr>
          <w:sz w:val="16"/>
          <w:szCs w:val="20"/>
        </w:rPr>
        <w:id w:val="-1467343454"/>
        <w:lock w:val="contentLocked"/>
        <w:group/>
      </w:sdtPr>
      <w:sdtEndPr/>
      <w:sdtContent>
        <w:sdt>
          <w:sdtPr>
            <w:rPr>
              <w:rFonts w:asciiTheme="majorHAnsi" w:hAnsiTheme="majorHAnsi"/>
              <w:color w:val="008BAC" w:themeColor="text1"/>
              <w:sz w:val="20"/>
              <w:szCs w:val="20"/>
            </w:rPr>
            <w:alias w:val="Titre"/>
            <w:tag w:val=""/>
            <w:id w:val="393628059"/>
            <w:dataBinding w:prefixMappings="xmlns:ns0='http://purl.org/dc/elements/1.1/' xmlns:ns1='http://schemas.openxmlformats.org/package/2006/metadata/core-properties' " w:xpath="/ns1:coreProperties[1]/ns0:title[1]" w:storeItemID="{6C3C8BC8-F283-45AE-878A-BAB7291924A1}"/>
            <w:text/>
          </w:sdtPr>
          <w:sdtEndPr/>
          <w:sdtContent>
            <w:r w:rsidR="00587A24">
              <w:rPr>
                <w:rFonts w:asciiTheme="majorHAnsi" w:hAnsiTheme="majorHAnsi"/>
                <w:color w:val="008BAC" w:themeColor="text1"/>
                <w:sz w:val="20"/>
                <w:szCs w:val="20"/>
              </w:rPr>
              <w:t>CHEFS DE PROJETS – A3</w:t>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FF" w:rsidRPr="004A487A" w:rsidRDefault="004A487A" w:rsidP="004A487A">
    <w:pPr>
      <w:pStyle w:val="Voettekst"/>
      <w:tabs>
        <w:tab w:val="clear" w:pos="4536"/>
      </w:tabs>
      <w:rPr>
        <w:szCs w:val="20"/>
      </w:rPr>
    </w:pPr>
    <w:r>
      <w:rPr>
        <w:noProof/>
      </w:rPr>
      <w:drawing>
        <wp:anchor distT="0" distB="0" distL="114300" distR="114300" simplePos="0" relativeHeight="251666432" behindDoc="1" locked="0" layoutInCell="1" allowOverlap="1" wp14:anchorId="1FBE9E37" wp14:editId="6EC87739">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64384" behindDoc="1" locked="0" layoutInCell="1" allowOverlap="1" wp14:anchorId="1B92BE58" wp14:editId="679CFA87">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e libr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389391827"/>
            <w:dataBinding w:prefixMappings="xmlns:ns0='http://purl.org/dc/elements/1.1/' xmlns:ns1='http://schemas.openxmlformats.org/package/2006/metadata/core-properties' " w:xpath="/ns1:coreProperties[1]/ns0:title[1]" w:storeItemID="{6C3C8BC8-F283-45AE-878A-BAB7291924A1}"/>
            <w:text/>
          </w:sdtPr>
          <w:sdtEndPr/>
          <w:sdtContent>
            <w:r w:rsidR="00587A24">
              <w:rPr>
                <w:rFonts w:asciiTheme="majorHAnsi" w:hAnsiTheme="majorHAnsi"/>
                <w:color w:val="008BAC" w:themeColor="text1"/>
                <w:sz w:val="20"/>
                <w:szCs w:val="20"/>
              </w:rPr>
              <w:t>CHEFS DE PROJETS – A3</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FB6" w:rsidRDefault="00361FB6" w:rsidP="008E2E7A">
      <w:r>
        <w:separator/>
      </w:r>
    </w:p>
  </w:footnote>
  <w:footnote w:type="continuationSeparator" w:id="0">
    <w:p w:rsidR="00361FB6" w:rsidRDefault="00361FB6" w:rsidP="008E2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AC" w:rsidRDefault="00BD5BAC">
    <w:pPr>
      <w:pStyle w:val="Koptekst"/>
    </w:pPr>
    <w:r>
      <w:rPr>
        <w:noProof/>
      </w:rPr>
      <mc:AlternateContent>
        <mc:Choice Requires="wps">
          <w:drawing>
            <wp:anchor distT="0" distB="0" distL="114300" distR="114300" simplePos="0" relativeHeight="251675648" behindDoc="1" locked="0" layoutInCell="1" allowOverlap="1" wp14:anchorId="09E2325A" wp14:editId="45B25F57">
              <wp:simplePos x="0" y="0"/>
              <wp:positionH relativeFrom="column">
                <wp:posOffset>-621616</wp:posOffset>
              </wp:positionH>
              <wp:positionV relativeFrom="paragraph">
                <wp:posOffset>-272415</wp:posOffset>
              </wp:positionV>
              <wp:extent cx="87464" cy="10772775"/>
              <wp:effectExtent l="0" t="0" r="8255" b="9525"/>
              <wp:wrapNone/>
              <wp:docPr id="11" name="Rectangle 11"/>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48.95pt;margin-top:-21.45pt;width:6.9pt;height:848.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" fillcolor="#008bac [3213]" stroked="f" strokeweight="3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87A" w:rsidRDefault="005B4022">
    <w:pPr>
      <w:pStyle w:val="Koptekst"/>
    </w:pPr>
    <w:r>
      <w:rPr>
        <w:noProof/>
      </w:rPr>
      <mc:AlternateContent>
        <mc:Choice Requires="wps">
          <w:drawing>
            <wp:anchor distT="0" distB="0" distL="114300" distR="114300" simplePos="0" relativeHeight="251673600" behindDoc="1" locked="0" layoutInCell="1" allowOverlap="1" wp14:anchorId="1A7B62E3" wp14:editId="0A8D6653">
              <wp:simplePos x="0" y="0"/>
              <wp:positionH relativeFrom="column">
                <wp:posOffset>-622935</wp:posOffset>
              </wp:positionH>
              <wp:positionV relativeFrom="paragraph">
                <wp:posOffset>2576830</wp:posOffset>
              </wp:positionV>
              <wp:extent cx="1307465" cy="134620"/>
              <wp:effectExtent l="0" t="0" r="6985" b="0"/>
              <wp:wrapNone/>
              <wp:docPr id="10" name="Organigramme : Délai 5"/>
              <wp:cNvGraphicFramePr/>
              <a:graphic xmlns:a="http://schemas.openxmlformats.org/drawingml/2006/main">
                <a:graphicData uri="http://schemas.microsoft.com/office/word/2010/wordprocessingShape">
                  <wps:wsp>
                    <wps:cNvSpPr/>
                    <wps:spPr>
                      <a:xfrm>
                        <a:off x="0" y="0"/>
                        <a:ext cx="130746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9.05pt;margin-top:202.9pt;width:102.95pt;height:10.6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" path="m,l885825,v16500,5285,62252,6981,62252,88918c948077,170855,908705,165684,885825,171450l,171450,,xe" fillcolor="#008bac [3213]" stroked="f" strokeweight="3pt">
              <v:path arrowok="t" o:connecttype="custom" o:connectlocs="0,0;1221615,0;1307465,69817;1221615,134620;0,134620;0,0" o:connectangles="0,0,0,0,0,0"/>
            </v:shape>
          </w:pict>
        </mc:Fallback>
      </mc:AlternateContent>
    </w:r>
    <w:r>
      <w:rPr>
        <w:noProof/>
      </w:rPr>
      <mc:AlternateContent>
        <mc:Choice Requires="wps">
          <w:drawing>
            <wp:anchor distT="0" distB="0" distL="114300" distR="114300" simplePos="0" relativeHeight="251669504" behindDoc="1" locked="0" layoutInCell="1" allowOverlap="1" wp14:anchorId="3865F329" wp14:editId="3A2E3A32">
              <wp:simplePos x="0" y="0"/>
              <wp:positionH relativeFrom="column">
                <wp:posOffset>-590550</wp:posOffset>
              </wp:positionH>
              <wp:positionV relativeFrom="paragraph">
                <wp:posOffset>1548603</wp:posOffset>
              </wp:positionV>
              <wp:extent cx="1647190" cy="134620"/>
              <wp:effectExtent l="0" t="0" r="0" b="0"/>
              <wp:wrapNone/>
              <wp:docPr id="5" name="Organigramme : Délai 5"/>
              <wp:cNvGraphicFramePr/>
              <a:graphic xmlns:a="http://schemas.openxmlformats.org/drawingml/2006/main">
                <a:graphicData uri="http://schemas.microsoft.com/office/word/2010/wordprocessingShape">
                  <wps:wsp>
                    <wps:cNvSpPr/>
                    <wps:spPr>
                      <a:xfrm>
                        <a:off x="0" y="0"/>
                        <a:ext cx="1647190"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Organigramme : Délai 5" o:spid="_x0000_s1026" style="position:absolute;margin-left:-46.5pt;margin-top:121.95pt;width:129.7pt;height:10.6pt;z-index:-251646976;visibility:visible;mso-wrap-style:square;mso-wrap-distance-left:9pt;mso-wrap-distance-top:0;mso-wrap-distance-right:9pt;mso-wrap-distance-bottom:0;mso-position-horizontal:absolute;mso-position-horizontal-relative:text;mso-position-vertical:absolute;mso-position-vertical-relative:text;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" path="m,l885825,v16500,5285,62252,6981,62252,88918c948077,170855,908705,165684,885825,171450l,171450,,xe" fillcolor="#008bac [3213]" stroked="f" strokeweight="3pt">
              <v:path arrowok="t" o:connecttype="custom" o:connectlocs="0,0;1539033,0;1647190,69817;1539033,134620;0,134620;0,0" o:connectangles="0,0,0,0,0,0"/>
            </v:shape>
          </w:pict>
        </mc:Fallback>
      </mc:AlternateContent>
    </w:r>
    <w:r>
      <w:rPr>
        <w:noProof/>
      </w:rPr>
      <w:drawing>
        <wp:anchor distT="0" distB="0" distL="114300" distR="114300" simplePos="0" relativeHeight="251677696" behindDoc="0" locked="0" layoutInCell="1" allowOverlap="1" wp14:anchorId="292DD2EC" wp14:editId="5E016B3E">
          <wp:simplePos x="0" y="0"/>
          <wp:positionH relativeFrom="column">
            <wp:posOffset>-856615</wp:posOffset>
          </wp:positionH>
          <wp:positionV relativeFrom="paragraph">
            <wp:posOffset>528955</wp:posOffset>
          </wp:positionV>
          <wp:extent cx="563245" cy="563245"/>
          <wp:effectExtent l="0" t="0" r="8255" b="8255"/>
          <wp:wrapNone/>
          <wp:docPr id="19" name="Image 19" descr="U:\Belonings- en Loopbaanbeleid\10. Layout\Logos\18 familles\Logo 18 fami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elonings- en Loopbaanbeleid\10. Layout\Logos\18 familles\Logo 18 famill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4" behindDoc="0" locked="0" layoutInCell="1" allowOverlap="1" wp14:anchorId="777C1C9C" wp14:editId="6F628CDF">
              <wp:simplePos x="0" y="0"/>
              <wp:positionH relativeFrom="column">
                <wp:posOffset>-995045</wp:posOffset>
              </wp:positionH>
              <wp:positionV relativeFrom="paragraph">
                <wp:posOffset>401793</wp:posOffset>
              </wp:positionV>
              <wp:extent cx="829310" cy="829310"/>
              <wp:effectExtent l="0" t="0" r="8890" b="8890"/>
              <wp:wrapNone/>
              <wp:docPr id="18" name="Ellipse 18"/>
              <wp:cNvGraphicFramePr/>
              <a:graphic xmlns:a="http://schemas.openxmlformats.org/drawingml/2006/main">
                <a:graphicData uri="http://schemas.microsoft.com/office/word/2010/wordprocessingShape">
                  <wps:wsp>
                    <wps:cNvSpPr/>
                    <wps:spPr>
                      <a:xfrm>
                        <a:off x="0" y="0"/>
                        <a:ext cx="829310" cy="82931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8" o:spid="_x0000_s1026" style="position:absolute;margin-left:-78.35pt;margin-top:31.65pt;width:65.3pt;height:65.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" fillcolor="white [3212]" stroked="f" strokeweight="3pt"/>
          </w:pict>
        </mc:Fallback>
      </mc:AlternateContent>
    </w:r>
    <w:r w:rsidR="00BD5BAC">
      <w:rPr>
        <w:noProof/>
      </w:rPr>
      <mc:AlternateContent>
        <mc:Choice Requires="wps">
          <w:drawing>
            <wp:anchor distT="0" distB="0" distL="114300" distR="114300" simplePos="0" relativeHeight="251668480" behindDoc="1" locked="0" layoutInCell="1" allowOverlap="1" wp14:anchorId="1BAAAE0B" wp14:editId="7DE39B02">
              <wp:simplePos x="0" y="0"/>
              <wp:positionH relativeFrom="column">
                <wp:posOffset>-622935</wp:posOffset>
              </wp:positionH>
              <wp:positionV relativeFrom="paragraph">
                <wp:posOffset>-323038</wp:posOffset>
              </wp:positionV>
              <wp:extent cx="87464" cy="10772775"/>
              <wp:effectExtent l="0" t="0" r="8255" b="9525"/>
              <wp:wrapNone/>
              <wp:docPr id="4" name="Rectangle 4"/>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9.05pt;margin-top:-25.45pt;width:6.9pt;height:848.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" fillcolor="#008bac [3213]" stroked="f"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A38276D"/>
    <w:multiLevelType w:val="multilevel"/>
    <w:tmpl w:val="D57C8488"/>
    <w:lvl w:ilvl="0">
      <w:start w:val="1"/>
      <w:numFmt w:val="decimal"/>
      <w:pStyle w:val="Kop1"/>
      <w:lvlText w:val="%1."/>
      <w:lvlJc w:val="left"/>
      <w:pPr>
        <w:ind w:left="360" w:hanging="360"/>
      </w:pPr>
      <w:rPr>
        <w:rFonts w:asciiTheme="majorHAnsi" w:hAnsiTheme="majorHAnsi" w:hint="default"/>
        <w:b/>
        <w:i w:val="0"/>
        <w:color w:val="008BAC" w:themeColor="text1"/>
        <w:sz w:val="44"/>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8">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1"/>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81"/>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91B"/>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5D82"/>
    <w:rsid w:val="003279AC"/>
    <w:rsid w:val="00332479"/>
    <w:rsid w:val="0033334C"/>
    <w:rsid w:val="003352C6"/>
    <w:rsid w:val="00336533"/>
    <w:rsid w:val="00337E24"/>
    <w:rsid w:val="00340E4C"/>
    <w:rsid w:val="00342025"/>
    <w:rsid w:val="00342693"/>
    <w:rsid w:val="0034529A"/>
    <w:rsid w:val="003565F5"/>
    <w:rsid w:val="003573E4"/>
    <w:rsid w:val="00361574"/>
    <w:rsid w:val="00361FB6"/>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2ED2"/>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08FE"/>
    <w:rsid w:val="00523D09"/>
    <w:rsid w:val="00524361"/>
    <w:rsid w:val="00531EDE"/>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2EAC"/>
    <w:rsid w:val="00567C80"/>
    <w:rsid w:val="00571FC7"/>
    <w:rsid w:val="0057267E"/>
    <w:rsid w:val="00573DF6"/>
    <w:rsid w:val="00574CF6"/>
    <w:rsid w:val="00575E6C"/>
    <w:rsid w:val="005875C4"/>
    <w:rsid w:val="00587A24"/>
    <w:rsid w:val="005908E0"/>
    <w:rsid w:val="0059334D"/>
    <w:rsid w:val="00594B90"/>
    <w:rsid w:val="005952F2"/>
    <w:rsid w:val="005971AE"/>
    <w:rsid w:val="005977BF"/>
    <w:rsid w:val="0059789D"/>
    <w:rsid w:val="005A3382"/>
    <w:rsid w:val="005A47E9"/>
    <w:rsid w:val="005A6406"/>
    <w:rsid w:val="005A7645"/>
    <w:rsid w:val="005B1CB8"/>
    <w:rsid w:val="005B4022"/>
    <w:rsid w:val="005B67FC"/>
    <w:rsid w:val="005D1580"/>
    <w:rsid w:val="005D1F58"/>
    <w:rsid w:val="005D32A3"/>
    <w:rsid w:val="005D54D8"/>
    <w:rsid w:val="005D6B71"/>
    <w:rsid w:val="005D6E40"/>
    <w:rsid w:val="005E2691"/>
    <w:rsid w:val="005E3474"/>
    <w:rsid w:val="005E4AD0"/>
    <w:rsid w:val="005E4F1E"/>
    <w:rsid w:val="005F26FC"/>
    <w:rsid w:val="005F4B96"/>
    <w:rsid w:val="005F5FC1"/>
    <w:rsid w:val="005F7AF5"/>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96684"/>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54781"/>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3CED"/>
    <w:rsid w:val="0082569C"/>
    <w:rsid w:val="00831368"/>
    <w:rsid w:val="00832471"/>
    <w:rsid w:val="00834BC7"/>
    <w:rsid w:val="00834BE5"/>
    <w:rsid w:val="008355DD"/>
    <w:rsid w:val="008363FF"/>
    <w:rsid w:val="008439FB"/>
    <w:rsid w:val="00845145"/>
    <w:rsid w:val="00845A34"/>
    <w:rsid w:val="00845FE2"/>
    <w:rsid w:val="008510C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025B"/>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DE5"/>
    <w:rsid w:val="00923F21"/>
    <w:rsid w:val="00931DE0"/>
    <w:rsid w:val="009332FC"/>
    <w:rsid w:val="00934739"/>
    <w:rsid w:val="009437D4"/>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9C9"/>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1950"/>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D5BA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823CED"/>
    <w:pPr>
      <w:numPr>
        <w:ilvl w:val="0"/>
        <w:numId w:val="0"/>
      </w:numPr>
      <w:tabs>
        <w:tab w:val="left" w:pos="851"/>
      </w:tabs>
      <w:spacing w:after="100" w:line="240" w:lineRule="auto"/>
    </w:pPr>
    <w:rPr>
      <w:color w:val="FFFFFF" w:themeColor="background1"/>
      <w:lang w:val="fr-FR"/>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823CED"/>
    <w:pPr>
      <w:numPr>
        <w:ilvl w:val="0"/>
        <w:numId w:val="0"/>
      </w:numPr>
      <w:tabs>
        <w:tab w:val="left" w:pos="851"/>
      </w:tabs>
      <w:spacing w:after="100" w:line="240" w:lineRule="auto"/>
    </w:pPr>
    <w:rPr>
      <w:color w:val="FFFFFF" w:themeColor="background1"/>
      <w:lang w:val="fr-FR"/>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033F6-7107-4D79-A30A-025C0F0AC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273</Words>
  <Characters>1503</Characters>
  <Application>Microsoft Office Word</Application>
  <DocSecurity>0</DocSecurity>
  <Lines>12</Lines>
  <Paragraphs>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CHEFS DE PROJETS – A2</vt:lpstr>
      <vt:lpstr>EXPERTS SUPPORT A L’ORGANISATION – A1</vt:lpstr>
      <vt:lpstr/>
    </vt:vector>
  </TitlesOfParts>
  <Company>FOD PO</Company>
  <LinksUpToDate>false</LinksUpToDate>
  <CharactersWithSpaces>1773</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CHEFS DE PROJETS – A3</dc:title>
  <dc:creator>Matthieu Mauroit</dc:creator>
  <cp:lastModifiedBy>Lettens Lisa</cp:lastModifiedBy>
  <cp:revision>4</cp:revision>
  <cp:lastPrinted>2012-06-25T13:43:00Z</cp:lastPrinted>
  <dcterms:created xsi:type="dcterms:W3CDTF">2017-06-16T13:28:00Z</dcterms:created>
  <dcterms:modified xsi:type="dcterms:W3CDTF">2017-06-21T09:13:00Z</dcterms:modified>
</cp:coreProperties>
</file>